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86DC" w14:textId="77777777" w:rsidR="00363F2D" w:rsidRPr="00363F2D" w:rsidRDefault="00691352" w:rsidP="00363F2D">
      <w:pPr>
        <w:spacing w:after="0" w:line="240" w:lineRule="auto"/>
        <w:outlineLvl w:val="0"/>
        <w:rPr>
          <w:rFonts w:ascii="Arial" w:eastAsia="AppleGothic" w:hAnsi="Arial" w:cs="Times New Roman"/>
          <w:b/>
          <w:color w:val="004B74"/>
          <w:kern w:val="28"/>
          <w:sz w:val="40"/>
          <w:szCs w:val="40"/>
          <w:lang w:eastAsia="en-GB"/>
        </w:rPr>
      </w:pPr>
      <w:r w:rsidRPr="00691352">
        <w:rPr>
          <w:rFonts w:ascii="Arial" w:eastAsia="Times New Roman" w:hAnsi="Arial" w:cs="Times New Roman"/>
          <w:noProof/>
          <w:sz w:val="40"/>
          <w:szCs w:val="40"/>
          <w:lang w:val="en-US"/>
        </w:rPr>
        <w:drawing>
          <wp:anchor distT="0" distB="0" distL="114300" distR="114300" simplePos="0" relativeHeight="251659264" behindDoc="1" locked="0" layoutInCell="1" allowOverlap="1" wp14:anchorId="4F2600E1" wp14:editId="7FFCA4AE">
            <wp:simplePos x="0" y="0"/>
            <wp:positionH relativeFrom="column">
              <wp:posOffset>3433762</wp:posOffset>
            </wp:positionH>
            <wp:positionV relativeFrom="paragraph">
              <wp:posOffset>0</wp:posOffset>
            </wp:positionV>
            <wp:extent cx="2870200" cy="1050925"/>
            <wp:effectExtent l="0" t="0" r="6350" b="0"/>
            <wp:wrapTight wrapText="bothSides">
              <wp:wrapPolygon edited="0">
                <wp:start x="0" y="0"/>
                <wp:lineTo x="0" y="21143"/>
                <wp:lineTo x="21504" y="21143"/>
                <wp:lineTo x="2150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TPI logo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0200" cy="1050925"/>
                    </a:xfrm>
                    <a:prstGeom prst="rect">
                      <a:avLst/>
                    </a:prstGeom>
                  </pic:spPr>
                </pic:pic>
              </a:graphicData>
            </a:graphic>
            <wp14:sizeRelH relativeFrom="page">
              <wp14:pctWidth>0</wp14:pctWidth>
            </wp14:sizeRelH>
            <wp14:sizeRelV relativeFrom="page">
              <wp14:pctHeight>0</wp14:pctHeight>
            </wp14:sizeRelV>
          </wp:anchor>
        </w:drawing>
      </w:r>
    </w:p>
    <w:p w14:paraId="566F8A2D" w14:textId="77777777" w:rsidR="00363F2D" w:rsidRPr="00363F2D" w:rsidRDefault="00363F2D" w:rsidP="00363F2D">
      <w:pPr>
        <w:spacing w:after="0" w:line="240" w:lineRule="auto"/>
        <w:outlineLvl w:val="0"/>
        <w:rPr>
          <w:rFonts w:ascii="Arial" w:eastAsia="AppleGothic" w:hAnsi="Arial" w:cs="Times New Roman"/>
          <w:b/>
          <w:color w:val="004B74"/>
          <w:kern w:val="28"/>
          <w:sz w:val="40"/>
          <w:szCs w:val="40"/>
          <w:lang w:eastAsia="en-GB"/>
        </w:rPr>
      </w:pPr>
    </w:p>
    <w:p w14:paraId="1014BB8A" w14:textId="77777777" w:rsidR="00363F2D" w:rsidRPr="00363F2D" w:rsidRDefault="00363F2D" w:rsidP="00363F2D">
      <w:pPr>
        <w:spacing w:after="0" w:line="240" w:lineRule="auto"/>
        <w:outlineLvl w:val="0"/>
        <w:rPr>
          <w:rFonts w:ascii="Arial" w:eastAsia="AppleGothic" w:hAnsi="Arial" w:cs="Times New Roman"/>
          <w:b/>
          <w:color w:val="004B74"/>
          <w:kern w:val="28"/>
          <w:sz w:val="40"/>
          <w:szCs w:val="40"/>
          <w:lang w:eastAsia="en-GB"/>
        </w:rPr>
      </w:pPr>
      <w:r w:rsidRPr="00363F2D">
        <w:rPr>
          <w:rFonts w:ascii="Arial" w:eastAsia="AppleGothic" w:hAnsi="Arial" w:cs="Times New Roman"/>
          <w:b/>
          <w:color w:val="004B74"/>
          <w:kern w:val="28"/>
          <w:sz w:val="40"/>
          <w:szCs w:val="40"/>
          <w:lang w:eastAsia="en-GB"/>
        </w:rPr>
        <w:t>Role Description</w:t>
      </w:r>
    </w:p>
    <w:p w14:paraId="066B52C9" w14:textId="77777777" w:rsidR="00363F2D" w:rsidRPr="00363F2D" w:rsidRDefault="00363F2D" w:rsidP="00363F2D">
      <w:pPr>
        <w:spacing w:after="0" w:line="240" w:lineRule="auto"/>
        <w:contextualSpacing/>
        <w:rPr>
          <w:rFonts w:ascii="Arial" w:eastAsia="Calibri" w:hAnsi="Arial" w:cs="Arial"/>
          <w:b/>
          <w:lang w:eastAsia="en-GB"/>
        </w:rPr>
      </w:pPr>
    </w:p>
    <w:p w14:paraId="5E539E97" w14:textId="03E004D9" w:rsidR="00363F2D" w:rsidRPr="00363F2D" w:rsidRDefault="00F3146F" w:rsidP="00363F2D">
      <w:pPr>
        <w:spacing w:after="0" w:line="240" w:lineRule="auto"/>
        <w:contextualSpacing/>
        <w:rPr>
          <w:rFonts w:ascii="Arial" w:eastAsia="Calibri" w:hAnsi="Arial" w:cs="Arial"/>
          <w:b/>
          <w:lang w:eastAsia="en-GB"/>
        </w:rPr>
      </w:pPr>
      <w:r>
        <w:rPr>
          <w:rFonts w:ascii="Arial" w:eastAsia="Calibri" w:hAnsi="Arial" w:cs="Arial"/>
          <w:b/>
          <w:lang w:eastAsia="en-GB"/>
        </w:rPr>
        <w:t>This</w:t>
      </w:r>
      <w:r w:rsidR="00363F2D" w:rsidRPr="00363F2D">
        <w:rPr>
          <w:rFonts w:ascii="Arial" w:eastAsia="Calibri" w:hAnsi="Arial" w:cs="Arial"/>
          <w:b/>
          <w:lang w:eastAsia="en-GB"/>
        </w:rPr>
        <w:t xml:space="preserve"> </w:t>
      </w:r>
      <w:r w:rsidR="00363F2D">
        <w:rPr>
          <w:rFonts w:ascii="Arial" w:eastAsia="Calibri" w:hAnsi="Arial" w:cs="Arial"/>
          <w:b/>
          <w:lang w:eastAsia="en-GB"/>
        </w:rPr>
        <w:t>is a voluntary role</w:t>
      </w:r>
      <w:r w:rsidR="00363F2D" w:rsidRPr="00363F2D">
        <w:rPr>
          <w:rFonts w:ascii="Arial" w:eastAsia="Calibri" w:hAnsi="Arial" w:cs="Arial"/>
          <w:b/>
          <w:lang w:eastAsia="en-GB"/>
        </w:rPr>
        <w:t>. The duties outlined below reflect our shared hopes and expectations but do not create any contractual obligations.</w:t>
      </w:r>
    </w:p>
    <w:p w14:paraId="48F80230" w14:textId="77777777" w:rsidR="00363F2D" w:rsidRPr="00363F2D" w:rsidRDefault="00363F2D" w:rsidP="00363F2D">
      <w:pPr>
        <w:spacing w:after="0" w:line="240" w:lineRule="auto"/>
        <w:contextualSpacing/>
        <w:rPr>
          <w:rFonts w:ascii="Arial" w:eastAsia="Calibri" w:hAnsi="Arial" w:cs="Arial"/>
          <w:b/>
          <w:lang w:eastAsia="en-GB"/>
        </w:rPr>
      </w:pPr>
    </w:p>
    <w:p w14:paraId="6D78C486" w14:textId="44D5004D" w:rsidR="00363F2D" w:rsidRPr="00C22BDA" w:rsidRDefault="00C22BDA" w:rsidP="00C22BDA">
      <w:pPr>
        <w:keepNext/>
        <w:spacing w:after="0" w:line="240" w:lineRule="auto"/>
        <w:outlineLvl w:val="2"/>
        <w:rPr>
          <w:rFonts w:ascii="Arial" w:eastAsia="Calibri" w:hAnsi="Arial" w:cs="Arial"/>
          <w:b/>
          <w:bCs/>
          <w:color w:val="004B74"/>
          <w:sz w:val="32"/>
          <w:szCs w:val="32"/>
          <w:lang w:eastAsia="en-GB"/>
        </w:rPr>
      </w:pPr>
      <w:r w:rsidRPr="00C22BDA">
        <w:rPr>
          <w:rFonts w:ascii="Arial" w:eastAsia="Calibri" w:hAnsi="Arial" w:cs="Arial"/>
          <w:b/>
          <w:bCs/>
          <w:color w:val="004B74"/>
          <w:sz w:val="32"/>
          <w:szCs w:val="32"/>
          <w:lang w:eastAsia="en-GB"/>
        </w:rPr>
        <w:t xml:space="preserve">Commonwealth Association of Planners </w:t>
      </w:r>
      <w:r w:rsidR="00BE12E7">
        <w:rPr>
          <w:rFonts w:ascii="Arial" w:eastAsia="Calibri" w:hAnsi="Arial" w:cs="Arial"/>
          <w:b/>
          <w:bCs/>
          <w:color w:val="004B74"/>
          <w:sz w:val="32"/>
          <w:szCs w:val="32"/>
          <w:lang w:eastAsia="en-GB"/>
        </w:rPr>
        <w:t>Representative</w:t>
      </w:r>
      <w:r w:rsidR="00363F2D">
        <w:rPr>
          <w:rFonts w:ascii="Arial" w:eastAsia="Calibri" w:hAnsi="Arial" w:cs="Arial"/>
          <w:b/>
          <w:bCs/>
          <w:color w:val="004B74"/>
          <w:sz w:val="32"/>
          <w:szCs w:val="32"/>
          <w:lang w:eastAsia="en-GB"/>
        </w:rPr>
        <w:t xml:space="preserve"> (RTPI)</w:t>
      </w:r>
    </w:p>
    <w:p w14:paraId="4D1847C2" w14:textId="6D84868B" w:rsidR="00C22BDA" w:rsidRPr="00C22BDA" w:rsidRDefault="00C22BDA" w:rsidP="00C22BDA">
      <w:pPr>
        <w:spacing w:after="200" w:line="276" w:lineRule="auto"/>
        <w:rPr>
          <w:rFonts w:ascii="Arial" w:eastAsia="Calibri" w:hAnsi="Arial" w:cs="Times New Roman"/>
          <w:lang w:eastAsia="en-GB"/>
        </w:rPr>
      </w:pPr>
      <w:r w:rsidRPr="00C22BDA">
        <w:rPr>
          <w:rFonts w:ascii="Arial" w:eastAsia="Calibri" w:hAnsi="Arial" w:cs="Times New Roman"/>
          <w:lang w:eastAsia="en-GB"/>
        </w:rPr>
        <w:t>The Commonwealth Association of Planners (CAP) is a voluntary association of</w:t>
      </w:r>
      <w:r w:rsidR="00294EFC">
        <w:rPr>
          <w:rFonts w:ascii="Arial" w:eastAsia="Calibri" w:hAnsi="Arial" w:cs="Times New Roman"/>
          <w:lang w:eastAsia="en-GB"/>
        </w:rPr>
        <w:t xml:space="preserve"> national planning organisations from </w:t>
      </w:r>
      <w:r w:rsidR="00907FC0">
        <w:rPr>
          <w:rFonts w:ascii="Arial" w:eastAsia="Calibri" w:hAnsi="Arial" w:cs="Times New Roman"/>
          <w:lang w:eastAsia="en-GB"/>
        </w:rPr>
        <w:t>3</w:t>
      </w:r>
      <w:r w:rsidR="00BB2350">
        <w:rPr>
          <w:rFonts w:ascii="Arial" w:eastAsia="Calibri" w:hAnsi="Arial" w:cs="Times New Roman"/>
          <w:lang w:eastAsia="en-GB"/>
        </w:rPr>
        <w:t>0</w:t>
      </w:r>
      <w:r w:rsidR="00294EFC">
        <w:rPr>
          <w:rFonts w:ascii="Arial" w:eastAsia="Calibri" w:hAnsi="Arial" w:cs="Times New Roman"/>
          <w:lang w:eastAsia="en-GB"/>
        </w:rPr>
        <w:t xml:space="preserve"> Commonwealth </w:t>
      </w:r>
      <w:r w:rsidRPr="00C22BDA">
        <w:rPr>
          <w:rFonts w:ascii="Arial" w:eastAsia="Calibri" w:hAnsi="Arial" w:cs="Times New Roman"/>
          <w:lang w:eastAsia="en-GB"/>
        </w:rPr>
        <w:t xml:space="preserve">countries that work towards shared goals of democracy, development and peace. It represents </w:t>
      </w:r>
      <w:r w:rsidR="00294EFC">
        <w:rPr>
          <w:rFonts w:ascii="Arial" w:eastAsia="Calibri" w:hAnsi="Arial" w:cs="Times New Roman"/>
          <w:lang w:eastAsia="en-GB"/>
        </w:rPr>
        <w:t xml:space="preserve">over </w:t>
      </w:r>
      <w:r w:rsidRPr="00C22BDA">
        <w:rPr>
          <w:rFonts w:ascii="Arial" w:eastAsia="Calibri" w:hAnsi="Arial" w:cs="Times New Roman"/>
          <w:lang w:eastAsia="en-GB"/>
        </w:rPr>
        <w:t xml:space="preserve">40,000 planners in the commonwealth. CAP aims to contribute to the wellbeing of society and creation of more sustainable settlements, support planners in countries where no planning associations exist and promote education and research. </w:t>
      </w:r>
      <w:r w:rsidR="00BE12E7">
        <w:rPr>
          <w:rFonts w:ascii="Arial" w:eastAsia="Calibri" w:hAnsi="Arial" w:cs="Times New Roman"/>
          <w:lang w:eastAsia="en-GB"/>
        </w:rPr>
        <w:t>CAP adopted a new Constitution in November 2022 and operates via an Assembly/General Assembly, to which this role relates, and a separate Board of Trustees, to which elections are held at the General Assembly meetings.</w:t>
      </w:r>
    </w:p>
    <w:p w14:paraId="3785B9B7" w14:textId="77777777" w:rsidR="00363F2D" w:rsidRPr="00363F2D" w:rsidRDefault="00363F2D" w:rsidP="00363F2D">
      <w:pPr>
        <w:spacing w:after="0" w:line="240" w:lineRule="auto"/>
        <w:rPr>
          <w:rFonts w:ascii="Arial" w:eastAsia="Calibri" w:hAnsi="Arial" w:cs="Arial"/>
          <w:b/>
          <w:bCs/>
          <w:iCs/>
          <w:color w:val="33779D"/>
          <w:sz w:val="28"/>
          <w:szCs w:val="28"/>
          <w:lang w:eastAsia="en-GB"/>
        </w:rPr>
      </w:pPr>
      <w:r w:rsidRPr="00363F2D">
        <w:rPr>
          <w:rFonts w:ascii="Arial" w:eastAsia="Calibri" w:hAnsi="Arial" w:cs="Arial"/>
          <w:b/>
          <w:bCs/>
          <w:iCs/>
          <w:color w:val="33779D"/>
          <w:sz w:val="28"/>
          <w:szCs w:val="28"/>
          <w:lang w:eastAsia="en-GB"/>
        </w:rPr>
        <w:t>The role</w:t>
      </w:r>
    </w:p>
    <w:p w14:paraId="20326BF6" w14:textId="6E2C64CA" w:rsidR="00C22BDA" w:rsidRPr="00C22BDA" w:rsidRDefault="00C22BDA" w:rsidP="00C22BDA">
      <w:pPr>
        <w:spacing w:after="200" w:line="276" w:lineRule="auto"/>
        <w:rPr>
          <w:rFonts w:ascii="Arial" w:eastAsia="Calibri" w:hAnsi="Arial" w:cs="Times New Roman"/>
          <w:lang w:eastAsia="en-GB"/>
        </w:rPr>
      </w:pPr>
      <w:r w:rsidRPr="00C22BDA">
        <w:rPr>
          <w:rFonts w:ascii="Arial" w:eastAsia="Calibri" w:hAnsi="Arial" w:cs="Times New Roman"/>
          <w:lang w:eastAsia="en-GB"/>
        </w:rPr>
        <w:t xml:space="preserve">The CAP </w:t>
      </w:r>
      <w:r w:rsidR="00130EB1">
        <w:rPr>
          <w:rFonts w:ascii="Arial" w:eastAsia="Calibri" w:hAnsi="Arial" w:cs="Times New Roman"/>
          <w:lang w:eastAsia="en-GB"/>
        </w:rPr>
        <w:t>R</w:t>
      </w:r>
      <w:r w:rsidR="00EB1814">
        <w:rPr>
          <w:rFonts w:ascii="Arial" w:eastAsia="Calibri" w:hAnsi="Arial" w:cs="Times New Roman"/>
          <w:lang w:eastAsia="en-GB"/>
        </w:rPr>
        <w:t>e</w:t>
      </w:r>
      <w:r w:rsidR="00EB6C53">
        <w:rPr>
          <w:rFonts w:ascii="Arial" w:eastAsia="Calibri" w:hAnsi="Arial" w:cs="Times New Roman"/>
          <w:lang w:eastAsia="en-GB"/>
        </w:rPr>
        <w:t>presentative</w:t>
      </w:r>
      <w:r w:rsidR="004D5AB0">
        <w:rPr>
          <w:rFonts w:ascii="Arial" w:eastAsia="Calibri" w:hAnsi="Arial" w:cs="Times New Roman"/>
          <w:lang w:eastAsia="en-GB"/>
        </w:rPr>
        <w:t xml:space="preserve"> </w:t>
      </w:r>
      <w:r w:rsidRPr="00C22BDA">
        <w:rPr>
          <w:rFonts w:ascii="Arial" w:eastAsia="Calibri" w:hAnsi="Arial" w:cs="Times New Roman"/>
          <w:lang w:eastAsia="en-GB"/>
        </w:rPr>
        <w:t xml:space="preserve">is responsible for furthering the interests of </w:t>
      </w:r>
      <w:r w:rsidR="00A219F9">
        <w:rPr>
          <w:rFonts w:ascii="Arial" w:eastAsia="Calibri" w:hAnsi="Arial" w:cs="Times New Roman"/>
          <w:lang w:eastAsia="en-GB"/>
        </w:rPr>
        <w:t xml:space="preserve">RTPI’s </w:t>
      </w:r>
      <w:r w:rsidRPr="00C22BDA">
        <w:rPr>
          <w:rFonts w:ascii="Arial" w:eastAsia="Calibri" w:hAnsi="Arial" w:cs="Times New Roman"/>
          <w:lang w:eastAsia="en-GB"/>
        </w:rPr>
        <w:t xml:space="preserve">UK </w:t>
      </w:r>
      <w:r w:rsidR="00A219F9">
        <w:rPr>
          <w:rFonts w:ascii="Arial" w:eastAsia="Calibri" w:hAnsi="Arial" w:cs="Times New Roman"/>
          <w:lang w:eastAsia="en-GB"/>
        </w:rPr>
        <w:t>and</w:t>
      </w:r>
      <w:r w:rsidRPr="00C22BDA">
        <w:rPr>
          <w:rFonts w:ascii="Arial" w:eastAsia="Calibri" w:hAnsi="Arial" w:cs="Times New Roman"/>
          <w:lang w:eastAsia="en-GB"/>
        </w:rPr>
        <w:t xml:space="preserve"> International members and communicating CAP’s activities to them</w:t>
      </w:r>
      <w:r w:rsidR="00A219F9">
        <w:rPr>
          <w:rFonts w:ascii="Arial" w:eastAsia="Calibri" w:hAnsi="Arial" w:cs="Times New Roman"/>
          <w:lang w:eastAsia="en-GB"/>
        </w:rPr>
        <w:t>. He/she should be</w:t>
      </w:r>
      <w:r w:rsidRPr="00C22BDA">
        <w:rPr>
          <w:rFonts w:ascii="Arial" w:eastAsia="Calibri" w:hAnsi="Arial" w:cs="Times New Roman"/>
          <w:lang w:eastAsia="en-GB"/>
        </w:rPr>
        <w:t xml:space="preserve"> acting as a point of contact </w:t>
      </w:r>
      <w:r w:rsidR="00A219F9">
        <w:rPr>
          <w:rFonts w:ascii="Arial" w:eastAsia="Calibri" w:hAnsi="Arial" w:cs="Times New Roman"/>
          <w:lang w:eastAsia="en-GB"/>
        </w:rPr>
        <w:t>for members.</w:t>
      </w:r>
      <w:r w:rsidRPr="00C22BDA">
        <w:rPr>
          <w:rFonts w:ascii="Arial" w:eastAsia="Calibri" w:hAnsi="Arial" w:cs="Times New Roman"/>
          <w:lang w:eastAsia="en-GB"/>
        </w:rPr>
        <w:t xml:space="preserve"> The CAP </w:t>
      </w:r>
      <w:r w:rsidR="009A7DC6">
        <w:rPr>
          <w:rFonts w:ascii="Arial" w:eastAsia="Calibri" w:hAnsi="Arial" w:cs="Times New Roman"/>
          <w:lang w:eastAsia="en-GB"/>
        </w:rPr>
        <w:t>Representative</w:t>
      </w:r>
      <w:r w:rsidRPr="00C22BDA">
        <w:rPr>
          <w:rFonts w:ascii="Arial" w:eastAsia="Calibri" w:hAnsi="Arial" w:cs="Times New Roman"/>
          <w:lang w:eastAsia="en-GB"/>
        </w:rPr>
        <w:t xml:space="preserve"> has full voting rights on behalf of the RTPI at CAP </w:t>
      </w:r>
      <w:r w:rsidR="00BE12E7">
        <w:rPr>
          <w:rFonts w:ascii="Arial" w:eastAsia="Calibri" w:hAnsi="Arial" w:cs="Times New Roman"/>
          <w:lang w:eastAsia="en-GB"/>
        </w:rPr>
        <w:t xml:space="preserve">General Assembly and Assembly </w:t>
      </w:r>
      <w:r w:rsidRPr="00C22BDA">
        <w:rPr>
          <w:rFonts w:ascii="Arial" w:eastAsia="Calibri" w:hAnsi="Arial" w:cs="Times New Roman"/>
          <w:lang w:eastAsia="en-GB"/>
        </w:rPr>
        <w:t>meetings.</w:t>
      </w:r>
    </w:p>
    <w:p w14:paraId="496484F9" w14:textId="50FD64C0" w:rsidR="00C22BDA" w:rsidRPr="00C22BDA" w:rsidRDefault="00C22BDA" w:rsidP="00C22BDA">
      <w:pPr>
        <w:keepNext/>
        <w:spacing w:before="160" w:after="80" w:line="240" w:lineRule="auto"/>
        <w:outlineLvl w:val="1"/>
        <w:rPr>
          <w:rFonts w:ascii="Arial" w:eastAsia="Calibri" w:hAnsi="Arial" w:cs="Arial"/>
          <w:b/>
          <w:bCs/>
          <w:iCs/>
          <w:color w:val="33779D"/>
          <w:sz w:val="32"/>
          <w:szCs w:val="32"/>
          <w:lang w:eastAsia="en-GB"/>
        </w:rPr>
      </w:pPr>
      <w:r w:rsidRPr="00C22BDA">
        <w:rPr>
          <w:rFonts w:ascii="Arial" w:eastAsia="Calibri" w:hAnsi="Arial" w:cs="Arial"/>
          <w:b/>
          <w:bCs/>
          <w:iCs/>
          <w:color w:val="33779D"/>
          <w:sz w:val="28"/>
          <w:szCs w:val="28"/>
          <w:lang w:eastAsia="en-GB"/>
        </w:rPr>
        <w:t>What’s</w:t>
      </w:r>
      <w:r w:rsidRPr="00C22BDA">
        <w:rPr>
          <w:rFonts w:ascii="Arial" w:eastAsia="Calibri" w:hAnsi="Arial" w:cs="Arial"/>
          <w:b/>
          <w:bCs/>
          <w:iCs/>
          <w:color w:val="33779D"/>
          <w:sz w:val="32"/>
          <w:szCs w:val="32"/>
          <w:lang w:eastAsia="en-GB"/>
        </w:rPr>
        <w:t xml:space="preserve"> </w:t>
      </w:r>
      <w:r w:rsidR="00CA7880">
        <w:rPr>
          <w:rFonts w:ascii="Arial" w:eastAsia="Calibri" w:hAnsi="Arial" w:cs="Arial"/>
          <w:b/>
          <w:bCs/>
          <w:iCs/>
          <w:color w:val="33779D"/>
          <w:sz w:val="28"/>
          <w:szCs w:val="28"/>
          <w:lang w:eastAsia="en-GB"/>
        </w:rPr>
        <w:t>i</w:t>
      </w:r>
      <w:r w:rsidRPr="004D5AB0">
        <w:rPr>
          <w:rFonts w:ascii="Arial" w:eastAsia="Calibri" w:hAnsi="Arial" w:cs="Arial"/>
          <w:b/>
          <w:bCs/>
          <w:iCs/>
          <w:color w:val="33779D"/>
          <w:sz w:val="28"/>
          <w:szCs w:val="28"/>
          <w:lang w:eastAsia="en-GB"/>
        </w:rPr>
        <w:t>nvolved?</w:t>
      </w:r>
      <w:r w:rsidRPr="00C22BDA">
        <w:rPr>
          <w:rFonts w:ascii="Arial" w:eastAsia="Calibri" w:hAnsi="Arial" w:cs="Arial"/>
          <w:b/>
          <w:bCs/>
          <w:iCs/>
          <w:color w:val="33779D"/>
          <w:sz w:val="32"/>
          <w:szCs w:val="32"/>
          <w:lang w:eastAsia="en-GB"/>
        </w:rPr>
        <w:t xml:space="preserve"> </w:t>
      </w:r>
    </w:p>
    <w:p w14:paraId="304E1EAC" w14:textId="381E13BD" w:rsidR="00C22BDA" w:rsidRPr="00C22BDA" w:rsidRDefault="00C22BDA" w:rsidP="004D5AB0">
      <w:pPr>
        <w:numPr>
          <w:ilvl w:val="0"/>
          <w:numId w:val="6"/>
        </w:numPr>
        <w:spacing w:after="200" w:line="276" w:lineRule="auto"/>
        <w:ind w:left="360"/>
        <w:contextualSpacing/>
        <w:rPr>
          <w:rFonts w:ascii="Arial" w:eastAsia="Calibri" w:hAnsi="Arial" w:cs="Times New Roman"/>
          <w:lang w:eastAsia="en-GB"/>
        </w:rPr>
      </w:pPr>
      <w:r w:rsidRPr="00C22BDA">
        <w:rPr>
          <w:rFonts w:ascii="Arial" w:eastAsia="Calibri" w:hAnsi="Arial" w:cs="Times New Roman"/>
          <w:lang w:eastAsia="en-GB"/>
        </w:rPr>
        <w:t xml:space="preserve">Raise awareness of CAP and its activities to all </w:t>
      </w:r>
      <w:r w:rsidR="00393B28">
        <w:rPr>
          <w:rFonts w:ascii="Arial" w:eastAsia="Calibri" w:hAnsi="Arial" w:cs="Times New Roman"/>
          <w:lang w:eastAsia="en-GB"/>
        </w:rPr>
        <w:t xml:space="preserve">RTPI </w:t>
      </w:r>
      <w:r w:rsidRPr="00C22BDA">
        <w:rPr>
          <w:rFonts w:ascii="Arial" w:eastAsia="Calibri" w:hAnsi="Arial" w:cs="Times New Roman"/>
          <w:lang w:eastAsia="en-GB"/>
        </w:rPr>
        <w:t>members.</w:t>
      </w:r>
    </w:p>
    <w:p w14:paraId="3FFB7AA3" w14:textId="15390680" w:rsidR="00C22BDA" w:rsidRPr="00C22BDA" w:rsidRDefault="00C22BDA" w:rsidP="004D5AB0">
      <w:pPr>
        <w:numPr>
          <w:ilvl w:val="0"/>
          <w:numId w:val="5"/>
        </w:numPr>
        <w:spacing w:after="200" w:line="276" w:lineRule="auto"/>
        <w:ind w:left="360"/>
        <w:contextualSpacing/>
        <w:rPr>
          <w:rFonts w:ascii="Arial" w:eastAsia="Calibri" w:hAnsi="Arial" w:cs="Times New Roman"/>
        </w:rPr>
      </w:pPr>
      <w:r w:rsidRPr="00C22BDA">
        <w:rPr>
          <w:rFonts w:ascii="Arial" w:eastAsia="Calibri" w:hAnsi="Arial" w:cs="Times New Roman"/>
        </w:rPr>
        <w:t xml:space="preserve">Identify and approach potential </w:t>
      </w:r>
      <w:r w:rsidR="00393B28">
        <w:rPr>
          <w:rFonts w:ascii="Arial" w:eastAsia="Calibri" w:hAnsi="Arial" w:cs="Times New Roman"/>
        </w:rPr>
        <w:t xml:space="preserve">new CAP </w:t>
      </w:r>
      <w:r w:rsidRPr="00C22BDA">
        <w:rPr>
          <w:rFonts w:ascii="Arial" w:eastAsia="Calibri" w:hAnsi="Arial" w:cs="Times New Roman"/>
        </w:rPr>
        <w:t>members</w:t>
      </w:r>
      <w:r w:rsidR="00393B28">
        <w:rPr>
          <w:rFonts w:ascii="Arial" w:eastAsia="Calibri" w:hAnsi="Arial" w:cs="Times New Roman"/>
        </w:rPr>
        <w:t>hip organisations</w:t>
      </w:r>
      <w:r w:rsidRPr="00C22BDA">
        <w:rPr>
          <w:rFonts w:ascii="Arial" w:eastAsia="Calibri" w:hAnsi="Arial" w:cs="Times New Roman"/>
        </w:rPr>
        <w:t xml:space="preserve"> and keep the Secretary</w:t>
      </w:r>
      <w:r w:rsidR="00294EFC">
        <w:rPr>
          <w:rFonts w:ascii="Arial" w:eastAsia="Calibri" w:hAnsi="Arial" w:cs="Times New Roman"/>
        </w:rPr>
        <w:t>-</w:t>
      </w:r>
      <w:r w:rsidRPr="00C22BDA">
        <w:rPr>
          <w:rFonts w:ascii="Arial" w:eastAsia="Calibri" w:hAnsi="Arial" w:cs="Times New Roman"/>
        </w:rPr>
        <w:t xml:space="preserve">General and the </w:t>
      </w:r>
      <w:r w:rsidR="00BE21DC">
        <w:rPr>
          <w:rFonts w:ascii="Arial" w:eastAsia="Calibri" w:hAnsi="Arial" w:cs="Times New Roman"/>
        </w:rPr>
        <w:t>a</w:t>
      </w:r>
      <w:r w:rsidRPr="00C22BDA">
        <w:rPr>
          <w:rFonts w:ascii="Arial" w:eastAsia="Calibri" w:hAnsi="Arial" w:cs="Times New Roman"/>
        </w:rPr>
        <w:t>dminist</w:t>
      </w:r>
      <w:r w:rsidR="00CA7880">
        <w:rPr>
          <w:rFonts w:ascii="Arial" w:eastAsia="Calibri" w:hAnsi="Arial" w:cs="Times New Roman"/>
        </w:rPr>
        <w:t>rator informed of such contacts.</w:t>
      </w:r>
    </w:p>
    <w:p w14:paraId="2D9C8400" w14:textId="77777777" w:rsidR="00C22BDA" w:rsidRPr="00C22BDA" w:rsidRDefault="00C22BDA" w:rsidP="004D5AB0">
      <w:pPr>
        <w:numPr>
          <w:ilvl w:val="0"/>
          <w:numId w:val="5"/>
        </w:numPr>
        <w:spacing w:after="200" w:line="276" w:lineRule="auto"/>
        <w:ind w:left="360"/>
        <w:contextualSpacing/>
        <w:rPr>
          <w:rFonts w:ascii="Arial" w:eastAsia="Calibri" w:hAnsi="Arial" w:cs="Times New Roman"/>
        </w:rPr>
      </w:pPr>
      <w:r w:rsidRPr="00C22BDA">
        <w:rPr>
          <w:rFonts w:ascii="Arial" w:eastAsia="Calibri" w:hAnsi="Arial" w:cs="Times New Roman"/>
        </w:rPr>
        <w:t>Identify opportunities for holding regional CAP conferences – or CAP tracks within other conferences, and liaise with the Secretary-General and the Administrator on how to progress such activities.</w:t>
      </w:r>
    </w:p>
    <w:p w14:paraId="6880C419" w14:textId="5E9716A1" w:rsidR="00C22BDA" w:rsidRPr="00C22BDA" w:rsidRDefault="00C22BDA" w:rsidP="004D5AB0">
      <w:pPr>
        <w:numPr>
          <w:ilvl w:val="0"/>
          <w:numId w:val="5"/>
        </w:numPr>
        <w:spacing w:after="200" w:line="276" w:lineRule="auto"/>
        <w:ind w:left="360"/>
        <w:contextualSpacing/>
        <w:rPr>
          <w:rFonts w:ascii="Arial" w:eastAsia="Calibri" w:hAnsi="Arial" w:cs="Times New Roman"/>
        </w:rPr>
      </w:pPr>
      <w:r w:rsidRPr="00C22BDA">
        <w:rPr>
          <w:rFonts w:ascii="Arial" w:eastAsia="Calibri" w:hAnsi="Arial" w:cs="Times New Roman"/>
        </w:rPr>
        <w:t xml:space="preserve">Provide articles for publication in </w:t>
      </w:r>
      <w:r w:rsidR="00C92705">
        <w:rPr>
          <w:rFonts w:ascii="Arial" w:eastAsia="Calibri" w:hAnsi="Arial" w:cs="Times New Roman"/>
        </w:rPr>
        <w:t xml:space="preserve">RTPI </w:t>
      </w:r>
      <w:r w:rsidRPr="00C22BDA">
        <w:rPr>
          <w:rFonts w:ascii="Arial" w:eastAsia="Calibri" w:hAnsi="Arial" w:cs="Times New Roman"/>
        </w:rPr>
        <w:t>member institutes’ newsletters and other media</w:t>
      </w:r>
      <w:r w:rsidR="00C92705">
        <w:rPr>
          <w:rFonts w:ascii="Arial" w:eastAsia="Calibri" w:hAnsi="Arial" w:cs="Times New Roman"/>
        </w:rPr>
        <w:t>, in liaison with the RTPI International Lead</w:t>
      </w:r>
      <w:r w:rsidRPr="00C22BDA">
        <w:rPr>
          <w:rFonts w:ascii="Arial" w:eastAsia="Calibri" w:hAnsi="Arial" w:cs="Times New Roman"/>
        </w:rPr>
        <w:t xml:space="preserve">. </w:t>
      </w:r>
    </w:p>
    <w:p w14:paraId="2EEFD397" w14:textId="75527F49" w:rsidR="00C22BDA" w:rsidRPr="00C22BDA" w:rsidRDefault="00C22BDA" w:rsidP="004D5AB0">
      <w:pPr>
        <w:numPr>
          <w:ilvl w:val="0"/>
          <w:numId w:val="5"/>
        </w:numPr>
        <w:spacing w:after="200" w:line="276" w:lineRule="auto"/>
        <w:ind w:left="360"/>
        <w:contextualSpacing/>
        <w:rPr>
          <w:rFonts w:ascii="Arial" w:eastAsia="Calibri" w:hAnsi="Arial" w:cs="Times New Roman"/>
        </w:rPr>
      </w:pPr>
      <w:r w:rsidRPr="00C22BDA">
        <w:rPr>
          <w:rFonts w:ascii="Arial" w:eastAsia="Calibri" w:hAnsi="Arial" w:cs="Times New Roman"/>
        </w:rPr>
        <w:t>Contribute material for use in CAP News</w:t>
      </w:r>
      <w:r w:rsidR="00294EFC">
        <w:rPr>
          <w:rFonts w:ascii="Arial" w:eastAsia="Calibri" w:hAnsi="Arial" w:cs="Times New Roman"/>
        </w:rPr>
        <w:t>letters</w:t>
      </w:r>
      <w:r w:rsidR="00093565">
        <w:rPr>
          <w:rFonts w:ascii="Arial" w:eastAsia="Calibri" w:hAnsi="Arial" w:cs="Times New Roman"/>
        </w:rPr>
        <w:t xml:space="preserve"> and on the CAP web</w:t>
      </w:r>
      <w:r w:rsidRPr="00C22BDA">
        <w:rPr>
          <w:rFonts w:ascii="Arial" w:eastAsia="Calibri" w:hAnsi="Arial" w:cs="Times New Roman"/>
        </w:rPr>
        <w:t xml:space="preserve">site and send such items to </w:t>
      </w:r>
      <w:r w:rsidR="00F34319">
        <w:rPr>
          <w:rFonts w:ascii="Arial" w:eastAsia="Calibri" w:hAnsi="Arial" w:cs="Times New Roman"/>
        </w:rPr>
        <w:t>CAP</w:t>
      </w:r>
      <w:r w:rsidR="003B224E">
        <w:rPr>
          <w:rFonts w:ascii="Arial" w:eastAsia="Calibri" w:hAnsi="Arial" w:cs="Times New Roman"/>
        </w:rPr>
        <w:t>’</w:t>
      </w:r>
      <w:r w:rsidR="00F34319">
        <w:rPr>
          <w:rFonts w:ascii="Arial" w:eastAsia="Calibri" w:hAnsi="Arial" w:cs="Times New Roman"/>
        </w:rPr>
        <w:t>s administrator</w:t>
      </w:r>
      <w:r w:rsidRPr="00C22BDA">
        <w:rPr>
          <w:rFonts w:ascii="Arial" w:eastAsia="Calibri" w:hAnsi="Arial" w:cs="Times New Roman"/>
        </w:rPr>
        <w:t>.</w:t>
      </w:r>
    </w:p>
    <w:p w14:paraId="10F57E71" w14:textId="3ED91B9A" w:rsidR="00C22BDA" w:rsidRPr="00C22BDA" w:rsidRDefault="00BE12E7" w:rsidP="004D5AB0">
      <w:pPr>
        <w:numPr>
          <w:ilvl w:val="0"/>
          <w:numId w:val="5"/>
        </w:numPr>
        <w:spacing w:after="200" w:line="276" w:lineRule="auto"/>
        <w:ind w:left="360"/>
        <w:contextualSpacing/>
        <w:rPr>
          <w:rFonts w:ascii="Arial" w:eastAsia="Calibri" w:hAnsi="Arial" w:cs="Times New Roman"/>
        </w:rPr>
      </w:pPr>
      <w:r>
        <w:rPr>
          <w:rFonts w:ascii="Arial" w:eastAsia="Calibri" w:hAnsi="Arial" w:cs="Times New Roman"/>
        </w:rPr>
        <w:t xml:space="preserve">Attend the Biennial General Assembly meeting, held either online or in person.  </w:t>
      </w:r>
      <w:r w:rsidRPr="008E60AB">
        <w:rPr>
          <w:rFonts w:ascii="Arial" w:eastAsia="Calibri" w:hAnsi="Arial" w:cs="Times New Roman"/>
        </w:rPr>
        <w:t xml:space="preserve">With guidance from </w:t>
      </w:r>
      <w:r w:rsidR="002E170B">
        <w:rPr>
          <w:rFonts w:ascii="Arial" w:eastAsia="Calibri" w:hAnsi="Arial" w:cs="Times New Roman"/>
        </w:rPr>
        <w:t xml:space="preserve">the </w:t>
      </w:r>
      <w:r w:rsidRPr="008E60AB">
        <w:rPr>
          <w:rFonts w:ascii="Arial" w:eastAsia="Calibri" w:hAnsi="Arial" w:cs="Times New Roman"/>
        </w:rPr>
        <w:t xml:space="preserve">RTPI regarding decisions on behalf of the Institute, the </w:t>
      </w:r>
      <w:r>
        <w:rPr>
          <w:rFonts w:ascii="Arial" w:eastAsia="Calibri" w:hAnsi="Arial" w:cs="Times New Roman"/>
        </w:rPr>
        <w:t>Representative</w:t>
      </w:r>
      <w:r w:rsidRPr="008E60AB">
        <w:rPr>
          <w:rFonts w:ascii="Arial" w:eastAsia="Calibri" w:hAnsi="Arial" w:cs="Times New Roman"/>
        </w:rPr>
        <w:t xml:space="preserve"> can vote on behalf of the RTPI on any matters requiring a decision at CAP </w:t>
      </w:r>
      <w:r>
        <w:rPr>
          <w:rFonts w:ascii="Arial" w:eastAsia="Calibri" w:hAnsi="Arial" w:cs="Times New Roman"/>
        </w:rPr>
        <w:t>Assembly</w:t>
      </w:r>
      <w:r w:rsidRPr="008E60AB">
        <w:rPr>
          <w:rFonts w:ascii="Arial" w:eastAsia="Calibri" w:hAnsi="Arial" w:cs="Times New Roman"/>
        </w:rPr>
        <w:t xml:space="preserve"> meetings</w:t>
      </w:r>
      <w:r w:rsidR="00F3146F">
        <w:rPr>
          <w:rFonts w:ascii="Arial" w:eastAsia="Calibri" w:hAnsi="Arial" w:cs="Times New Roman"/>
        </w:rPr>
        <w:t>.</w:t>
      </w:r>
    </w:p>
    <w:p w14:paraId="35007E42" w14:textId="3073DEFF" w:rsidR="00C22BDA" w:rsidRPr="00C22BDA" w:rsidRDefault="00C22BDA" w:rsidP="004D5AB0">
      <w:pPr>
        <w:numPr>
          <w:ilvl w:val="0"/>
          <w:numId w:val="5"/>
        </w:numPr>
        <w:spacing w:after="200" w:line="276" w:lineRule="auto"/>
        <w:ind w:left="360"/>
        <w:contextualSpacing/>
        <w:rPr>
          <w:rFonts w:ascii="Arial" w:eastAsia="Calibri" w:hAnsi="Arial" w:cs="Times New Roman"/>
        </w:rPr>
      </w:pPr>
      <w:r w:rsidRPr="00C22BDA">
        <w:rPr>
          <w:rFonts w:ascii="Arial" w:eastAsia="Calibri" w:hAnsi="Arial" w:cs="Times New Roman"/>
        </w:rPr>
        <w:t>Liaise with the Secretary-General to se</w:t>
      </w:r>
      <w:r w:rsidR="00ED2358">
        <w:rPr>
          <w:rFonts w:ascii="Arial" w:eastAsia="Calibri" w:hAnsi="Arial" w:cs="Times New Roman"/>
        </w:rPr>
        <w:t>ek</w:t>
      </w:r>
      <w:r w:rsidRPr="00C22BDA">
        <w:rPr>
          <w:rFonts w:ascii="Arial" w:eastAsia="Calibri" w:hAnsi="Arial" w:cs="Times New Roman"/>
        </w:rPr>
        <w:t xml:space="preserve"> financial support from CAP for regional conferences and workshops, well in advance of the event.</w:t>
      </w:r>
    </w:p>
    <w:p w14:paraId="4BCF3E29" w14:textId="0C01C4FB" w:rsidR="00C22BDA" w:rsidRPr="008E60AB" w:rsidRDefault="008D5ADA" w:rsidP="00BE12E7">
      <w:pPr>
        <w:numPr>
          <w:ilvl w:val="0"/>
          <w:numId w:val="5"/>
        </w:numPr>
        <w:spacing w:after="200" w:line="276" w:lineRule="auto"/>
        <w:ind w:left="360"/>
        <w:contextualSpacing/>
        <w:rPr>
          <w:rFonts w:ascii="Arial" w:eastAsia="Calibri" w:hAnsi="Arial" w:cs="Times New Roman"/>
        </w:rPr>
      </w:pPr>
      <w:r w:rsidRPr="008E60AB">
        <w:rPr>
          <w:rFonts w:ascii="Arial" w:eastAsia="Calibri" w:hAnsi="Arial" w:cs="Times New Roman"/>
        </w:rPr>
        <w:t xml:space="preserve"> Atten</w:t>
      </w:r>
      <w:r w:rsidR="00D27651" w:rsidRPr="008E60AB">
        <w:rPr>
          <w:rFonts w:ascii="Arial" w:eastAsia="Calibri" w:hAnsi="Arial" w:cs="Times New Roman"/>
        </w:rPr>
        <w:t xml:space="preserve">d </w:t>
      </w:r>
      <w:r w:rsidR="008E60AB" w:rsidRPr="008E60AB">
        <w:rPr>
          <w:rFonts w:ascii="Arial" w:eastAsia="Calibri" w:hAnsi="Arial" w:cs="Times New Roman"/>
        </w:rPr>
        <w:t xml:space="preserve">virtual </w:t>
      </w:r>
      <w:r w:rsidR="00D27651" w:rsidRPr="008E60AB">
        <w:rPr>
          <w:rFonts w:ascii="Arial" w:eastAsia="Calibri" w:hAnsi="Arial" w:cs="Times New Roman"/>
        </w:rPr>
        <w:t>CAP Assembly meetings scheduled between the B</w:t>
      </w:r>
      <w:r w:rsidR="00BE12E7">
        <w:rPr>
          <w:rFonts w:ascii="Arial" w:eastAsia="Calibri" w:hAnsi="Arial" w:cs="Times New Roman"/>
        </w:rPr>
        <w:t>i</w:t>
      </w:r>
      <w:r w:rsidR="005119ED" w:rsidRPr="008E60AB">
        <w:rPr>
          <w:rFonts w:ascii="Arial" w:eastAsia="Calibri" w:hAnsi="Arial" w:cs="Times New Roman"/>
        </w:rPr>
        <w:t>ennia</w:t>
      </w:r>
      <w:r w:rsidR="003C0EFA" w:rsidRPr="008E60AB">
        <w:rPr>
          <w:rFonts w:ascii="Arial" w:eastAsia="Calibri" w:hAnsi="Arial" w:cs="Times New Roman"/>
        </w:rPr>
        <w:t>l General Assembly</w:t>
      </w:r>
      <w:r w:rsidR="00F03CD9" w:rsidRPr="008E60AB">
        <w:rPr>
          <w:rFonts w:ascii="Arial" w:eastAsia="Calibri" w:hAnsi="Arial" w:cs="Times New Roman"/>
        </w:rPr>
        <w:t xml:space="preserve"> meetings.  </w:t>
      </w:r>
    </w:p>
    <w:p w14:paraId="6890991D" w14:textId="02B07FA5" w:rsidR="00C22BDA" w:rsidRPr="00C22BDA" w:rsidRDefault="00A219F9" w:rsidP="004D5AB0">
      <w:pPr>
        <w:numPr>
          <w:ilvl w:val="0"/>
          <w:numId w:val="5"/>
        </w:numPr>
        <w:spacing w:after="200" w:line="276" w:lineRule="auto"/>
        <w:ind w:left="360"/>
        <w:contextualSpacing/>
        <w:rPr>
          <w:rFonts w:ascii="Arial" w:eastAsia="Calibri" w:hAnsi="Arial" w:cs="Times New Roman"/>
        </w:rPr>
      </w:pPr>
      <w:r>
        <w:rPr>
          <w:rFonts w:ascii="Arial" w:eastAsia="Calibri" w:hAnsi="Arial" w:cs="Times New Roman"/>
        </w:rPr>
        <w:t xml:space="preserve">The </w:t>
      </w:r>
      <w:r w:rsidR="001E3185">
        <w:rPr>
          <w:rFonts w:ascii="Arial" w:eastAsia="Calibri" w:hAnsi="Arial" w:cs="Times New Roman"/>
        </w:rPr>
        <w:t>Rep</w:t>
      </w:r>
      <w:r w:rsidR="00A7084E">
        <w:rPr>
          <w:rFonts w:ascii="Arial" w:eastAsia="Calibri" w:hAnsi="Arial" w:cs="Times New Roman"/>
        </w:rPr>
        <w:t>r</w:t>
      </w:r>
      <w:r w:rsidR="001E3185">
        <w:rPr>
          <w:rFonts w:ascii="Arial" w:eastAsia="Calibri" w:hAnsi="Arial" w:cs="Times New Roman"/>
        </w:rPr>
        <w:t xml:space="preserve">esentative </w:t>
      </w:r>
      <w:r w:rsidR="00ED2358">
        <w:rPr>
          <w:rFonts w:ascii="Arial" w:eastAsia="Calibri" w:hAnsi="Arial" w:cs="Times New Roman"/>
        </w:rPr>
        <w:t>is encouraged to contribute to and</w:t>
      </w:r>
      <w:r w:rsidR="00C22BDA" w:rsidRPr="00C22BDA">
        <w:rPr>
          <w:rFonts w:ascii="Arial" w:eastAsia="Calibri" w:hAnsi="Arial" w:cs="Times New Roman"/>
        </w:rPr>
        <w:t xml:space="preserve"> lead </w:t>
      </w:r>
      <w:r w:rsidR="00ED2358">
        <w:rPr>
          <w:rFonts w:ascii="Arial" w:eastAsia="Calibri" w:hAnsi="Arial" w:cs="Times New Roman"/>
        </w:rPr>
        <w:t xml:space="preserve">as appropriate </w:t>
      </w:r>
      <w:r w:rsidR="00C22BDA" w:rsidRPr="00C22BDA">
        <w:rPr>
          <w:rFonts w:ascii="Arial" w:eastAsia="Calibri" w:hAnsi="Arial" w:cs="Times New Roman"/>
        </w:rPr>
        <w:t>on CAP projects</w:t>
      </w:r>
      <w:r w:rsidR="00ED2358">
        <w:rPr>
          <w:rFonts w:ascii="Arial" w:eastAsia="Calibri" w:hAnsi="Arial" w:cs="Times New Roman"/>
        </w:rPr>
        <w:t xml:space="preserve"> and activities</w:t>
      </w:r>
      <w:r w:rsidR="00BE12E7">
        <w:rPr>
          <w:rFonts w:ascii="Arial" w:eastAsia="Calibri" w:hAnsi="Arial" w:cs="Times New Roman"/>
        </w:rPr>
        <w:t>,</w:t>
      </w:r>
      <w:r w:rsidR="00ED2358">
        <w:rPr>
          <w:rFonts w:ascii="Arial" w:eastAsia="Calibri" w:hAnsi="Arial" w:cs="Times New Roman"/>
        </w:rPr>
        <w:t xml:space="preserve"> </w:t>
      </w:r>
      <w:r w:rsidR="00C22BDA" w:rsidRPr="00C22BDA">
        <w:rPr>
          <w:rFonts w:ascii="Arial" w:eastAsia="Calibri" w:hAnsi="Arial" w:cs="Times New Roman"/>
        </w:rPr>
        <w:t xml:space="preserve">however </w:t>
      </w:r>
      <w:r w:rsidR="00CF67B4">
        <w:rPr>
          <w:rFonts w:ascii="Arial" w:eastAsia="Calibri" w:hAnsi="Arial" w:cs="Times New Roman"/>
        </w:rPr>
        <w:t xml:space="preserve">the </w:t>
      </w:r>
      <w:r w:rsidR="001E3185">
        <w:rPr>
          <w:rFonts w:ascii="Arial" w:eastAsia="Calibri" w:hAnsi="Arial" w:cs="Times New Roman"/>
        </w:rPr>
        <w:t>Representative</w:t>
      </w:r>
      <w:r w:rsidR="00C22BDA" w:rsidRPr="00C22BDA">
        <w:rPr>
          <w:rFonts w:ascii="Arial" w:eastAsia="Calibri" w:hAnsi="Arial" w:cs="Times New Roman"/>
        </w:rPr>
        <w:t xml:space="preserve"> </w:t>
      </w:r>
      <w:r w:rsidR="00D136A3">
        <w:rPr>
          <w:rFonts w:ascii="Arial" w:eastAsia="Calibri" w:hAnsi="Arial" w:cs="Times New Roman"/>
        </w:rPr>
        <w:t>must</w:t>
      </w:r>
      <w:r w:rsidR="00C22BDA" w:rsidRPr="00C22BDA">
        <w:rPr>
          <w:rFonts w:ascii="Arial" w:eastAsia="Calibri" w:hAnsi="Arial" w:cs="Times New Roman"/>
        </w:rPr>
        <w:t xml:space="preserve"> inform the RTPI in advance should they wish to undertake this aspect of the role.  </w:t>
      </w:r>
    </w:p>
    <w:p w14:paraId="0E4ECECC" w14:textId="77777777" w:rsidR="00C22BDA" w:rsidRPr="00C22BDA" w:rsidRDefault="00C22BDA" w:rsidP="00C22BDA">
      <w:pPr>
        <w:spacing w:after="200" w:line="276" w:lineRule="auto"/>
        <w:ind w:left="360"/>
        <w:rPr>
          <w:rFonts w:ascii="Arial" w:eastAsia="Calibri" w:hAnsi="Arial" w:cs="Times New Roman"/>
        </w:rPr>
      </w:pPr>
    </w:p>
    <w:p w14:paraId="006012BF" w14:textId="77777777" w:rsidR="00C22BDA" w:rsidRPr="00C22BDA" w:rsidRDefault="00C22BDA" w:rsidP="00C22BDA">
      <w:pPr>
        <w:spacing w:before="60" w:after="60" w:line="240" w:lineRule="auto"/>
        <w:outlineLvl w:val="3"/>
        <w:rPr>
          <w:rFonts w:ascii="Arial" w:eastAsia="AppleGothic" w:hAnsi="Arial" w:cs="Times New Roman"/>
          <w:b/>
          <w:color w:val="004B74"/>
          <w:kern w:val="28"/>
          <w:sz w:val="24"/>
          <w:szCs w:val="24"/>
          <w:lang w:eastAsia="en-GB"/>
        </w:rPr>
      </w:pPr>
      <w:r w:rsidRPr="00C22BDA">
        <w:rPr>
          <w:rFonts w:ascii="Arial" w:eastAsia="AppleGothic" w:hAnsi="Arial" w:cs="Times New Roman"/>
          <w:color w:val="004B74"/>
          <w:kern w:val="28"/>
          <w:sz w:val="24"/>
          <w:szCs w:val="24"/>
          <w:lang w:eastAsia="en-GB"/>
        </w:rPr>
        <w:lastRenderedPageBreak/>
        <w:t xml:space="preserve">All RTPI volunteers: </w:t>
      </w:r>
    </w:p>
    <w:p w14:paraId="00BBEA6E" w14:textId="77777777" w:rsidR="00C22BDA" w:rsidRPr="00C22BDA" w:rsidRDefault="00C22BDA" w:rsidP="00C22BDA">
      <w:pPr>
        <w:numPr>
          <w:ilvl w:val="0"/>
          <w:numId w:val="1"/>
        </w:numPr>
        <w:tabs>
          <w:tab w:val="num" w:pos="-360"/>
        </w:tabs>
        <w:spacing w:after="0" w:line="240" w:lineRule="auto"/>
        <w:contextualSpacing/>
        <w:rPr>
          <w:rFonts w:ascii="Arial" w:eastAsia="Calibri" w:hAnsi="Arial" w:cs="Arial"/>
          <w:lang w:eastAsia="en-GB"/>
        </w:rPr>
      </w:pPr>
      <w:r w:rsidRPr="00C22BDA">
        <w:rPr>
          <w:rFonts w:ascii="Arial" w:eastAsia="Calibri" w:hAnsi="Arial" w:cs="Arial"/>
          <w:lang w:eastAsia="en-GB"/>
        </w:rPr>
        <w:t>Act in the interests of the RTPI, irrespective of any commitments to other organisations or groups or any personal interests.</w:t>
      </w:r>
    </w:p>
    <w:p w14:paraId="441D248D" w14:textId="77777777" w:rsidR="00C22BDA" w:rsidRPr="00C22BDA" w:rsidRDefault="00C22BDA" w:rsidP="00C22BDA">
      <w:pPr>
        <w:numPr>
          <w:ilvl w:val="0"/>
          <w:numId w:val="1"/>
        </w:numPr>
        <w:tabs>
          <w:tab w:val="num" w:pos="-360"/>
        </w:tabs>
        <w:spacing w:after="0" w:line="240" w:lineRule="auto"/>
        <w:contextualSpacing/>
        <w:rPr>
          <w:rFonts w:ascii="Arial" w:eastAsia="Calibri" w:hAnsi="Arial" w:cs="Arial"/>
          <w:lang w:eastAsia="en-GB"/>
        </w:rPr>
      </w:pPr>
      <w:r w:rsidRPr="00C22BDA">
        <w:rPr>
          <w:rFonts w:ascii="Arial" w:eastAsia="Calibri" w:hAnsi="Arial" w:cs="Arial"/>
          <w:lang w:eastAsia="en-GB"/>
        </w:rPr>
        <w:t>Declare any potential conflicts of interest and seek advice from the Governance Manager if necessary.</w:t>
      </w:r>
    </w:p>
    <w:p w14:paraId="2D100BFA" w14:textId="77777777" w:rsidR="00C22BDA" w:rsidRPr="00C22BDA" w:rsidRDefault="00C22BDA" w:rsidP="00C22BDA">
      <w:pPr>
        <w:numPr>
          <w:ilvl w:val="0"/>
          <w:numId w:val="1"/>
        </w:numPr>
        <w:tabs>
          <w:tab w:val="num" w:pos="-360"/>
        </w:tabs>
        <w:spacing w:after="0" w:line="240" w:lineRule="auto"/>
        <w:contextualSpacing/>
        <w:rPr>
          <w:rFonts w:ascii="Arial" w:eastAsia="Calibri" w:hAnsi="Arial" w:cs="Arial"/>
          <w:lang w:eastAsia="en-GB"/>
        </w:rPr>
      </w:pPr>
      <w:r w:rsidRPr="00C22BDA">
        <w:rPr>
          <w:rFonts w:ascii="Arial" w:eastAsia="Calibri" w:hAnsi="Arial" w:cs="Arial"/>
          <w:lang w:eastAsia="en-GB"/>
        </w:rPr>
        <w:t>Adhere to relevant RTPI policies, procedures and behaviours.</w:t>
      </w:r>
    </w:p>
    <w:p w14:paraId="5BA8514E" w14:textId="77777777" w:rsidR="00C22BDA" w:rsidRPr="00C22BDA" w:rsidRDefault="00C22BDA" w:rsidP="00C22BDA">
      <w:pPr>
        <w:spacing w:after="200" w:line="276" w:lineRule="auto"/>
        <w:rPr>
          <w:rFonts w:ascii="Arial" w:eastAsia="Calibri" w:hAnsi="Arial" w:cs="Times New Roman"/>
        </w:rPr>
      </w:pPr>
    </w:p>
    <w:p w14:paraId="63441538" w14:textId="77777777" w:rsidR="00C22BDA" w:rsidRPr="00C22BDA" w:rsidRDefault="00C22BDA" w:rsidP="00C22BDA">
      <w:pPr>
        <w:keepNext/>
        <w:spacing w:before="160" w:after="80" w:line="240" w:lineRule="auto"/>
        <w:outlineLvl w:val="1"/>
        <w:rPr>
          <w:rFonts w:ascii="Arial" w:eastAsia="Calibri" w:hAnsi="Arial" w:cs="Arial"/>
          <w:b/>
          <w:bCs/>
          <w:iCs/>
          <w:color w:val="33779D"/>
          <w:sz w:val="28"/>
          <w:szCs w:val="28"/>
          <w:lang w:eastAsia="en-GB"/>
        </w:rPr>
      </w:pPr>
      <w:r w:rsidRPr="00C22BDA">
        <w:rPr>
          <w:rFonts w:ascii="Arial" w:eastAsia="Calibri" w:hAnsi="Arial" w:cs="Arial"/>
          <w:b/>
          <w:bCs/>
          <w:iCs/>
          <w:color w:val="33779D"/>
          <w:sz w:val="28"/>
          <w:szCs w:val="28"/>
          <w:lang w:eastAsia="en-GB"/>
        </w:rPr>
        <w:t>Expected</w:t>
      </w:r>
      <w:r w:rsidRPr="00C22BDA">
        <w:rPr>
          <w:rFonts w:ascii="Arial" w:eastAsia="Calibri" w:hAnsi="Arial" w:cs="Arial"/>
          <w:b/>
          <w:bCs/>
          <w:iCs/>
          <w:color w:val="000000"/>
          <w:lang w:val="en" w:eastAsia="en-GB"/>
        </w:rPr>
        <w:t xml:space="preserve"> </w:t>
      </w:r>
      <w:r w:rsidR="004D5AB0">
        <w:rPr>
          <w:rFonts w:ascii="Arial" w:eastAsia="Calibri" w:hAnsi="Arial" w:cs="Arial"/>
          <w:b/>
          <w:bCs/>
          <w:iCs/>
          <w:color w:val="33779D"/>
          <w:sz w:val="28"/>
          <w:szCs w:val="28"/>
          <w:lang w:eastAsia="en-GB"/>
        </w:rPr>
        <w:t>Commitments</w:t>
      </w:r>
    </w:p>
    <w:p w14:paraId="515A9048" w14:textId="7789C0B0" w:rsidR="00AF62E1" w:rsidRDefault="00C22BDA" w:rsidP="00CA7880">
      <w:pPr>
        <w:numPr>
          <w:ilvl w:val="0"/>
          <w:numId w:val="8"/>
        </w:numPr>
        <w:spacing w:after="200" w:line="276" w:lineRule="auto"/>
        <w:contextualSpacing/>
        <w:rPr>
          <w:rFonts w:ascii="Arial" w:eastAsia="Calibri" w:hAnsi="Arial" w:cs="Times New Roman"/>
          <w:lang w:eastAsia="en-GB"/>
        </w:rPr>
      </w:pPr>
      <w:r w:rsidRPr="00AF62E1">
        <w:rPr>
          <w:rFonts w:ascii="Arial" w:eastAsia="Calibri" w:hAnsi="Arial" w:cs="Times New Roman"/>
          <w:lang w:eastAsia="en-GB"/>
        </w:rPr>
        <w:t xml:space="preserve">Attend all CAP </w:t>
      </w:r>
      <w:r w:rsidR="00451608">
        <w:rPr>
          <w:rFonts w:ascii="Arial" w:eastAsia="Calibri" w:hAnsi="Arial" w:cs="Times New Roman"/>
          <w:lang w:eastAsia="en-GB"/>
        </w:rPr>
        <w:t>Assembly</w:t>
      </w:r>
      <w:r w:rsidRPr="00AF62E1">
        <w:rPr>
          <w:rFonts w:ascii="Arial" w:eastAsia="Calibri" w:hAnsi="Arial" w:cs="Times New Roman"/>
          <w:lang w:eastAsia="en-GB"/>
        </w:rPr>
        <w:t xml:space="preserve"> meetings </w:t>
      </w:r>
      <w:r w:rsidR="00CA7880">
        <w:rPr>
          <w:rFonts w:ascii="Arial" w:eastAsia="Calibri" w:hAnsi="Arial" w:cs="Times New Roman"/>
          <w:lang w:eastAsia="en-GB"/>
        </w:rPr>
        <w:t>(</w:t>
      </w:r>
      <w:r w:rsidR="00E2270F" w:rsidRPr="00E2270F">
        <w:rPr>
          <w:rFonts w:ascii="Arial" w:eastAsia="Calibri" w:hAnsi="Arial" w:cs="Times New Roman"/>
          <w:lang w:eastAsia="en-GB"/>
        </w:rPr>
        <w:t>At least twice annually in years where there is no General Assembly and at least once annually in years when there is a General Assembly</w:t>
      </w:r>
      <w:r w:rsidR="00363F2D" w:rsidRPr="00AF62E1">
        <w:rPr>
          <w:rFonts w:ascii="Arial" w:eastAsia="Calibri" w:hAnsi="Arial" w:cs="Times New Roman"/>
          <w:lang w:eastAsia="en-GB"/>
        </w:rPr>
        <w:t>)</w:t>
      </w:r>
      <w:r w:rsidR="00CA7880">
        <w:rPr>
          <w:rFonts w:ascii="Arial" w:eastAsia="Calibri" w:hAnsi="Arial" w:cs="Times New Roman"/>
          <w:lang w:eastAsia="en-GB"/>
        </w:rPr>
        <w:t>.</w:t>
      </w:r>
      <w:r w:rsidR="00363F2D" w:rsidRPr="00AF62E1">
        <w:rPr>
          <w:rFonts w:ascii="Arial" w:eastAsia="Calibri" w:hAnsi="Arial" w:cs="Times New Roman"/>
          <w:lang w:eastAsia="en-GB"/>
        </w:rPr>
        <w:t xml:space="preserve"> A</w:t>
      </w:r>
      <w:r w:rsidRPr="00AF62E1">
        <w:rPr>
          <w:rFonts w:ascii="Arial" w:eastAsia="Calibri" w:hAnsi="Arial" w:cs="Times New Roman"/>
          <w:lang w:eastAsia="en-GB"/>
        </w:rPr>
        <w:t xml:space="preserve">ll </w:t>
      </w:r>
      <w:r w:rsidR="00363F2D" w:rsidRPr="00AF62E1">
        <w:rPr>
          <w:rFonts w:ascii="Arial" w:eastAsia="Calibri" w:hAnsi="Arial" w:cs="Times New Roman"/>
          <w:lang w:eastAsia="en-GB"/>
        </w:rPr>
        <w:t xml:space="preserve">meetings </w:t>
      </w:r>
      <w:r w:rsidRPr="00AF62E1">
        <w:rPr>
          <w:rFonts w:ascii="Arial" w:eastAsia="Calibri" w:hAnsi="Arial" w:cs="Times New Roman"/>
          <w:lang w:eastAsia="en-GB"/>
        </w:rPr>
        <w:t>are “virtual meetings”, so representatives will need access to a telephone and a computer</w:t>
      </w:r>
      <w:r w:rsidR="00363F2D" w:rsidRPr="00AF62E1">
        <w:rPr>
          <w:rFonts w:ascii="Arial" w:eastAsia="Calibri" w:hAnsi="Arial" w:cs="Times New Roman"/>
          <w:lang w:eastAsia="en-GB"/>
        </w:rPr>
        <w:t xml:space="preserve"> and meetings may take place outside normal working hours</w:t>
      </w:r>
      <w:r w:rsidR="004D5AB0" w:rsidRPr="00AF62E1">
        <w:rPr>
          <w:rFonts w:ascii="Arial" w:eastAsia="Calibri" w:hAnsi="Arial" w:cs="Times New Roman"/>
          <w:lang w:eastAsia="en-GB"/>
        </w:rPr>
        <w:t xml:space="preserve"> </w:t>
      </w:r>
      <w:r w:rsidR="00AF62E1" w:rsidRPr="00AF62E1">
        <w:rPr>
          <w:rFonts w:ascii="Arial" w:eastAsia="Calibri" w:hAnsi="Arial" w:cs="Times New Roman"/>
          <w:lang w:eastAsia="en-GB"/>
        </w:rPr>
        <w:t xml:space="preserve">– </w:t>
      </w:r>
      <w:r w:rsidR="00BE12E7">
        <w:rPr>
          <w:rFonts w:ascii="Arial" w:eastAsia="Calibri" w:hAnsi="Arial" w:cs="Times New Roman"/>
          <w:lang w:eastAsia="en-GB"/>
        </w:rPr>
        <w:t xml:space="preserve">because of the geographical spread of CAP members, </w:t>
      </w:r>
      <w:r w:rsidR="00AF62E1" w:rsidRPr="00AF62E1">
        <w:rPr>
          <w:rFonts w:ascii="Arial" w:eastAsia="Calibri" w:hAnsi="Arial" w:cs="Times New Roman"/>
          <w:lang w:eastAsia="en-GB"/>
        </w:rPr>
        <w:t xml:space="preserve">the starting time of </w:t>
      </w:r>
      <w:r w:rsidR="00294EFC" w:rsidRPr="00AF62E1">
        <w:rPr>
          <w:rFonts w:ascii="Arial" w:eastAsia="Calibri" w:hAnsi="Arial" w:cs="Times New Roman"/>
          <w:lang w:eastAsia="en-GB"/>
        </w:rPr>
        <w:t xml:space="preserve">meetings </w:t>
      </w:r>
      <w:r w:rsidR="00BE12E7">
        <w:rPr>
          <w:rFonts w:ascii="Arial" w:eastAsia="Calibri" w:hAnsi="Arial" w:cs="Times New Roman"/>
          <w:lang w:eastAsia="en-GB"/>
        </w:rPr>
        <w:t>can range between 5.00 am</w:t>
      </w:r>
      <w:r w:rsidR="004D5AB0" w:rsidRPr="00AF62E1">
        <w:rPr>
          <w:rFonts w:ascii="Arial" w:eastAsia="Calibri" w:hAnsi="Arial" w:cs="Times New Roman"/>
          <w:lang w:eastAsia="en-GB"/>
        </w:rPr>
        <w:t xml:space="preserve"> </w:t>
      </w:r>
      <w:r w:rsidR="00AF62E1" w:rsidRPr="00AF62E1">
        <w:rPr>
          <w:rFonts w:ascii="Arial" w:eastAsia="Calibri" w:hAnsi="Arial" w:cs="Times New Roman"/>
          <w:lang w:eastAsia="en-GB"/>
        </w:rPr>
        <w:t xml:space="preserve">and </w:t>
      </w:r>
      <w:r w:rsidR="004D5AB0" w:rsidRPr="00AF62E1">
        <w:rPr>
          <w:rFonts w:ascii="Arial" w:eastAsia="Calibri" w:hAnsi="Arial" w:cs="Times New Roman"/>
          <w:lang w:eastAsia="en-GB"/>
        </w:rPr>
        <w:t>10pm</w:t>
      </w:r>
      <w:r w:rsidR="00294EFC" w:rsidRPr="00AF62E1">
        <w:rPr>
          <w:rFonts w:ascii="Arial" w:eastAsia="Calibri" w:hAnsi="Arial" w:cs="Times New Roman"/>
          <w:lang w:eastAsia="en-GB"/>
        </w:rPr>
        <w:t xml:space="preserve"> (UK time)</w:t>
      </w:r>
      <w:r w:rsidR="00BE12E7">
        <w:rPr>
          <w:rFonts w:ascii="Arial" w:eastAsia="Calibri" w:hAnsi="Arial" w:cs="Times New Roman"/>
          <w:lang w:eastAsia="en-GB"/>
        </w:rPr>
        <w:t>, with the</w:t>
      </w:r>
      <w:r w:rsidR="00294EFC" w:rsidRPr="00AF62E1">
        <w:rPr>
          <w:rFonts w:ascii="Arial" w:eastAsia="Calibri" w:hAnsi="Arial" w:cs="Times New Roman"/>
          <w:lang w:eastAsia="en-GB"/>
        </w:rPr>
        <w:t xml:space="preserve"> meeting</w:t>
      </w:r>
      <w:r w:rsidR="00083ADC" w:rsidRPr="00AF62E1">
        <w:rPr>
          <w:rFonts w:ascii="Arial" w:eastAsia="Calibri" w:hAnsi="Arial" w:cs="Times New Roman"/>
          <w:lang w:eastAsia="en-GB"/>
        </w:rPr>
        <w:t>s</w:t>
      </w:r>
      <w:r w:rsidR="00294EFC" w:rsidRPr="00AF62E1">
        <w:rPr>
          <w:rFonts w:ascii="Arial" w:eastAsia="Calibri" w:hAnsi="Arial" w:cs="Times New Roman"/>
          <w:lang w:eastAsia="en-GB"/>
        </w:rPr>
        <w:t xml:space="preserve"> normally last</w:t>
      </w:r>
      <w:r w:rsidR="00BE12E7">
        <w:rPr>
          <w:rFonts w:ascii="Arial" w:eastAsia="Calibri" w:hAnsi="Arial" w:cs="Times New Roman"/>
          <w:lang w:eastAsia="en-GB"/>
        </w:rPr>
        <w:t>ing</w:t>
      </w:r>
      <w:r w:rsidR="00294EFC" w:rsidRPr="00AF62E1">
        <w:rPr>
          <w:rFonts w:ascii="Arial" w:eastAsia="Calibri" w:hAnsi="Arial" w:cs="Times New Roman"/>
          <w:lang w:eastAsia="en-GB"/>
        </w:rPr>
        <w:t xml:space="preserve"> for </w:t>
      </w:r>
      <w:r w:rsidR="00BE12E7">
        <w:rPr>
          <w:rFonts w:ascii="Arial" w:eastAsia="Calibri" w:hAnsi="Arial" w:cs="Times New Roman"/>
          <w:lang w:eastAsia="en-GB"/>
        </w:rPr>
        <w:t xml:space="preserve">around </w:t>
      </w:r>
      <w:r w:rsidR="00294EFC" w:rsidRPr="00AF62E1">
        <w:rPr>
          <w:rFonts w:ascii="Arial" w:eastAsia="Calibri" w:hAnsi="Arial" w:cs="Times New Roman"/>
          <w:lang w:eastAsia="en-GB"/>
        </w:rPr>
        <w:t>2 hours</w:t>
      </w:r>
      <w:r w:rsidRPr="00AF62E1">
        <w:rPr>
          <w:rFonts w:ascii="Arial" w:eastAsia="Calibri" w:hAnsi="Arial" w:cs="Times New Roman"/>
          <w:lang w:eastAsia="en-GB"/>
        </w:rPr>
        <w:t>.</w:t>
      </w:r>
    </w:p>
    <w:p w14:paraId="5FDE9509" w14:textId="0A64CD9E" w:rsidR="006B788C" w:rsidRPr="00AF62E1" w:rsidRDefault="00C22BDA" w:rsidP="00CA7880">
      <w:pPr>
        <w:numPr>
          <w:ilvl w:val="0"/>
          <w:numId w:val="8"/>
        </w:numPr>
        <w:spacing w:after="200" w:line="276" w:lineRule="auto"/>
        <w:contextualSpacing/>
        <w:rPr>
          <w:rFonts w:ascii="Arial" w:eastAsia="Calibri" w:hAnsi="Arial" w:cs="Times New Roman"/>
          <w:lang w:eastAsia="en-GB"/>
        </w:rPr>
      </w:pPr>
      <w:r w:rsidRPr="00AF62E1">
        <w:rPr>
          <w:rFonts w:ascii="Arial" w:eastAsia="Calibri" w:hAnsi="Arial" w:cs="Times New Roman"/>
          <w:lang w:eastAsia="en-GB"/>
        </w:rPr>
        <w:t xml:space="preserve">International travel to and attendance at the </w:t>
      </w:r>
      <w:r w:rsidR="008333B9">
        <w:rPr>
          <w:rFonts w:ascii="Arial" w:eastAsia="Calibri" w:hAnsi="Arial" w:cs="Times New Roman"/>
          <w:lang w:eastAsia="en-GB"/>
        </w:rPr>
        <w:t>General Assembly</w:t>
      </w:r>
      <w:r w:rsidR="008333B9" w:rsidRPr="00AF62E1">
        <w:rPr>
          <w:rFonts w:ascii="Arial" w:eastAsia="Calibri" w:hAnsi="Arial" w:cs="Times New Roman"/>
          <w:lang w:eastAsia="en-GB"/>
        </w:rPr>
        <w:t xml:space="preserve"> </w:t>
      </w:r>
      <w:r w:rsidRPr="00AF62E1">
        <w:rPr>
          <w:rFonts w:ascii="Arial" w:eastAsia="Calibri" w:hAnsi="Arial" w:cs="Times New Roman"/>
          <w:lang w:eastAsia="en-GB"/>
        </w:rPr>
        <w:t xml:space="preserve">Meeting in person, </w:t>
      </w:r>
      <w:r w:rsidR="00BE12E7">
        <w:rPr>
          <w:rFonts w:ascii="Arial" w:eastAsia="Calibri" w:hAnsi="Arial" w:cs="Times New Roman"/>
          <w:lang w:eastAsia="en-GB"/>
        </w:rPr>
        <w:t xml:space="preserve">normally </w:t>
      </w:r>
      <w:r w:rsidRPr="00AF62E1">
        <w:rPr>
          <w:rFonts w:ascii="Arial" w:eastAsia="Calibri" w:hAnsi="Arial" w:cs="Times New Roman"/>
          <w:lang w:eastAsia="en-GB"/>
        </w:rPr>
        <w:t xml:space="preserve">held once every two years, hosted by one of the </w:t>
      </w:r>
      <w:r w:rsidR="008333B9">
        <w:rPr>
          <w:rFonts w:ascii="Arial" w:eastAsia="Calibri" w:hAnsi="Arial" w:cs="Times New Roman"/>
          <w:lang w:eastAsia="en-GB"/>
        </w:rPr>
        <w:t>30</w:t>
      </w:r>
      <w:r w:rsidR="008333B9" w:rsidRPr="00AF62E1">
        <w:rPr>
          <w:rFonts w:ascii="Arial" w:eastAsia="Calibri" w:hAnsi="Arial" w:cs="Times New Roman"/>
          <w:lang w:eastAsia="en-GB"/>
        </w:rPr>
        <w:t xml:space="preserve"> </w:t>
      </w:r>
      <w:r w:rsidRPr="00AF62E1">
        <w:rPr>
          <w:rFonts w:ascii="Arial" w:eastAsia="Calibri" w:hAnsi="Arial" w:cs="Times New Roman"/>
          <w:lang w:eastAsia="en-GB"/>
        </w:rPr>
        <w:t>CAP members.</w:t>
      </w:r>
      <w:r w:rsidR="005935E0">
        <w:rPr>
          <w:rFonts w:ascii="Arial" w:eastAsia="Calibri" w:hAnsi="Arial" w:cs="Times New Roman"/>
          <w:lang w:eastAsia="en-GB"/>
        </w:rPr>
        <w:t xml:space="preserve"> </w:t>
      </w:r>
      <w:r w:rsidR="006B788C" w:rsidRPr="00AF62E1">
        <w:rPr>
          <w:rFonts w:ascii="Arial" w:eastAsia="Calibri" w:hAnsi="Arial" w:cs="Times New Roman"/>
          <w:lang w:eastAsia="en-GB"/>
        </w:rPr>
        <w:t xml:space="preserve">The next </w:t>
      </w:r>
      <w:r w:rsidR="008333B9">
        <w:rPr>
          <w:rFonts w:ascii="Arial" w:eastAsia="Calibri" w:hAnsi="Arial" w:cs="Times New Roman"/>
          <w:lang w:eastAsia="en-GB"/>
        </w:rPr>
        <w:t>General Assembly</w:t>
      </w:r>
      <w:r w:rsidR="008333B9" w:rsidRPr="00AF62E1">
        <w:rPr>
          <w:rFonts w:ascii="Arial" w:eastAsia="Calibri" w:hAnsi="Arial" w:cs="Times New Roman"/>
          <w:lang w:eastAsia="en-GB"/>
        </w:rPr>
        <w:t xml:space="preserve"> </w:t>
      </w:r>
      <w:r w:rsidR="006B788C" w:rsidRPr="00AF62E1">
        <w:rPr>
          <w:rFonts w:ascii="Arial" w:eastAsia="Calibri" w:hAnsi="Arial" w:cs="Times New Roman"/>
          <w:lang w:eastAsia="en-GB"/>
        </w:rPr>
        <w:t>Meeti</w:t>
      </w:r>
      <w:r w:rsidR="00AF62E1" w:rsidRPr="00AF62E1">
        <w:rPr>
          <w:rFonts w:ascii="Arial" w:eastAsia="Calibri" w:hAnsi="Arial" w:cs="Times New Roman"/>
          <w:lang w:eastAsia="en-GB"/>
        </w:rPr>
        <w:t xml:space="preserve">ng is </w:t>
      </w:r>
      <w:r w:rsidR="00BE12E7">
        <w:rPr>
          <w:rFonts w:ascii="Arial" w:eastAsia="Calibri" w:hAnsi="Arial" w:cs="Times New Roman"/>
          <w:lang w:eastAsia="en-GB"/>
        </w:rPr>
        <w:t xml:space="preserve">due </w:t>
      </w:r>
      <w:r w:rsidR="006B788C" w:rsidRPr="00AF62E1">
        <w:rPr>
          <w:rFonts w:ascii="Arial" w:eastAsia="Calibri" w:hAnsi="Arial" w:cs="Times New Roman"/>
          <w:lang w:eastAsia="en-GB"/>
        </w:rPr>
        <w:t xml:space="preserve">to be held in </w:t>
      </w:r>
      <w:r w:rsidR="00B4634F">
        <w:rPr>
          <w:rFonts w:ascii="Arial" w:eastAsia="Calibri" w:hAnsi="Arial" w:cs="Times New Roman"/>
          <w:lang w:eastAsia="en-GB"/>
        </w:rPr>
        <w:t>November 202</w:t>
      </w:r>
      <w:r w:rsidR="00B95B36">
        <w:rPr>
          <w:rFonts w:ascii="Arial" w:eastAsia="Calibri" w:hAnsi="Arial" w:cs="Times New Roman"/>
          <w:lang w:eastAsia="en-GB"/>
        </w:rPr>
        <w:t>5</w:t>
      </w:r>
      <w:r w:rsidR="008333B9">
        <w:rPr>
          <w:rFonts w:ascii="Arial" w:eastAsia="Calibri" w:hAnsi="Arial" w:cs="Times New Roman"/>
          <w:lang w:eastAsia="en-GB"/>
        </w:rPr>
        <w:t xml:space="preserve"> </w:t>
      </w:r>
      <w:r w:rsidR="00B761D2">
        <w:rPr>
          <w:rFonts w:ascii="Arial" w:eastAsia="Calibri" w:hAnsi="Arial" w:cs="Times New Roman"/>
          <w:lang w:eastAsia="en-GB"/>
        </w:rPr>
        <w:t>(tbc).</w:t>
      </w:r>
      <w:r w:rsidR="00B02428">
        <w:rPr>
          <w:rFonts w:ascii="Arial" w:eastAsia="Calibri" w:hAnsi="Arial" w:cs="Times New Roman"/>
          <w:lang w:eastAsia="en-GB"/>
        </w:rPr>
        <w:t xml:space="preserve"> The costs for this </w:t>
      </w:r>
      <w:r w:rsidR="00A7084E">
        <w:rPr>
          <w:rFonts w:ascii="Arial" w:eastAsia="Calibri" w:hAnsi="Arial" w:cs="Times New Roman"/>
          <w:lang w:eastAsia="en-GB"/>
        </w:rPr>
        <w:t xml:space="preserve">would be </w:t>
      </w:r>
      <w:r w:rsidR="00B02428">
        <w:rPr>
          <w:rFonts w:ascii="Arial" w:eastAsia="Calibri" w:hAnsi="Arial" w:cs="Times New Roman"/>
          <w:lang w:eastAsia="en-GB"/>
        </w:rPr>
        <w:t xml:space="preserve">borne by the RTPI, subject to </w:t>
      </w:r>
      <w:r w:rsidR="00FE6368">
        <w:rPr>
          <w:rFonts w:ascii="Arial" w:eastAsia="Calibri" w:hAnsi="Arial" w:cs="Times New Roman"/>
          <w:lang w:eastAsia="en-GB"/>
        </w:rPr>
        <w:t xml:space="preserve">its travel and subsistence </w:t>
      </w:r>
      <w:r w:rsidR="00B02428">
        <w:rPr>
          <w:rFonts w:ascii="Arial" w:eastAsia="Calibri" w:hAnsi="Arial" w:cs="Times New Roman"/>
          <w:lang w:eastAsia="en-GB"/>
        </w:rPr>
        <w:t>budget</w:t>
      </w:r>
      <w:r w:rsidR="00FE6368">
        <w:rPr>
          <w:rFonts w:ascii="Arial" w:eastAsia="Calibri" w:hAnsi="Arial" w:cs="Times New Roman"/>
          <w:lang w:eastAsia="en-GB"/>
        </w:rPr>
        <w:t>s</w:t>
      </w:r>
      <w:r w:rsidR="00A7084E">
        <w:rPr>
          <w:rFonts w:ascii="Arial" w:eastAsia="Calibri" w:hAnsi="Arial" w:cs="Times New Roman"/>
          <w:lang w:eastAsia="en-GB"/>
        </w:rPr>
        <w:t xml:space="preserve"> agreed in advance and in accordance with the RTPI expenses policy</w:t>
      </w:r>
      <w:r w:rsidR="00B02428">
        <w:rPr>
          <w:rFonts w:ascii="Arial" w:eastAsia="Calibri" w:hAnsi="Arial" w:cs="Times New Roman"/>
          <w:lang w:eastAsia="en-GB"/>
        </w:rPr>
        <w:t>.</w:t>
      </w:r>
    </w:p>
    <w:p w14:paraId="1955907B" w14:textId="30946B89" w:rsidR="00C22BDA" w:rsidRPr="00C22BDA" w:rsidRDefault="00C22BDA" w:rsidP="00C22BDA">
      <w:pPr>
        <w:numPr>
          <w:ilvl w:val="0"/>
          <w:numId w:val="8"/>
        </w:numPr>
        <w:spacing w:after="200" w:line="276" w:lineRule="auto"/>
        <w:contextualSpacing/>
        <w:rPr>
          <w:rFonts w:ascii="Arial" w:eastAsia="Calibri" w:hAnsi="Arial" w:cs="Times New Roman"/>
          <w:lang w:eastAsia="en-GB"/>
        </w:rPr>
      </w:pPr>
      <w:r w:rsidRPr="00C22BDA">
        <w:rPr>
          <w:rFonts w:ascii="Arial" w:eastAsia="Calibri" w:hAnsi="Arial" w:cs="Times New Roman"/>
          <w:lang w:eastAsia="en-GB"/>
        </w:rPr>
        <w:t>Preparation time, if required</w:t>
      </w:r>
      <w:r w:rsidR="00BE12E7">
        <w:rPr>
          <w:rFonts w:ascii="Arial" w:eastAsia="Calibri" w:hAnsi="Arial" w:cs="Times New Roman"/>
          <w:lang w:eastAsia="en-GB"/>
        </w:rPr>
        <w:t>,</w:t>
      </w:r>
      <w:r w:rsidRPr="00C22BDA">
        <w:rPr>
          <w:rFonts w:ascii="Arial" w:eastAsia="Calibri" w:hAnsi="Arial" w:cs="Times New Roman"/>
          <w:lang w:eastAsia="en-GB"/>
        </w:rPr>
        <w:t xml:space="preserve"> to </w:t>
      </w:r>
      <w:r w:rsidR="00083ADC">
        <w:rPr>
          <w:rFonts w:ascii="Arial" w:eastAsia="Calibri" w:hAnsi="Arial" w:cs="Times New Roman"/>
          <w:lang w:eastAsia="en-GB"/>
        </w:rPr>
        <w:t>attend</w:t>
      </w:r>
      <w:r w:rsidRPr="00C22BDA">
        <w:rPr>
          <w:rFonts w:ascii="Arial" w:eastAsia="Calibri" w:hAnsi="Arial" w:cs="Times New Roman"/>
          <w:lang w:eastAsia="en-GB"/>
        </w:rPr>
        <w:t xml:space="preserve"> the Biennial </w:t>
      </w:r>
      <w:r w:rsidR="008333B9">
        <w:rPr>
          <w:rFonts w:ascii="Arial" w:eastAsia="Calibri" w:hAnsi="Arial" w:cs="Times New Roman"/>
          <w:lang w:eastAsia="en-GB"/>
        </w:rPr>
        <w:t>General Assembly</w:t>
      </w:r>
      <w:r w:rsidR="008333B9" w:rsidRPr="00C22BDA">
        <w:rPr>
          <w:rFonts w:ascii="Arial" w:eastAsia="Calibri" w:hAnsi="Arial" w:cs="Times New Roman"/>
          <w:lang w:eastAsia="en-GB"/>
        </w:rPr>
        <w:t xml:space="preserve"> </w:t>
      </w:r>
      <w:r w:rsidRPr="00C22BDA">
        <w:rPr>
          <w:rFonts w:ascii="Arial" w:eastAsia="Calibri" w:hAnsi="Arial" w:cs="Times New Roman"/>
          <w:lang w:eastAsia="en-GB"/>
        </w:rPr>
        <w:t>Meeting.</w:t>
      </w:r>
    </w:p>
    <w:p w14:paraId="02948306" w14:textId="48DD8C0E" w:rsidR="00C22BDA" w:rsidRDefault="00C22BDA" w:rsidP="00C22BDA">
      <w:pPr>
        <w:numPr>
          <w:ilvl w:val="0"/>
          <w:numId w:val="8"/>
        </w:numPr>
        <w:spacing w:after="200" w:line="276" w:lineRule="auto"/>
        <w:contextualSpacing/>
        <w:rPr>
          <w:rFonts w:ascii="Arial" w:eastAsia="Calibri" w:hAnsi="Arial" w:cs="Times New Roman"/>
          <w:lang w:eastAsia="en-GB"/>
        </w:rPr>
      </w:pPr>
      <w:r w:rsidRPr="00C22BDA">
        <w:rPr>
          <w:rFonts w:ascii="Arial" w:eastAsia="Calibri" w:hAnsi="Arial" w:cs="Times New Roman"/>
          <w:lang w:eastAsia="en-GB"/>
        </w:rPr>
        <w:t>Prepare report</w:t>
      </w:r>
      <w:r w:rsidR="004D5AB0">
        <w:rPr>
          <w:rFonts w:ascii="Arial" w:eastAsia="Calibri" w:hAnsi="Arial" w:cs="Times New Roman"/>
          <w:lang w:eastAsia="en-GB"/>
        </w:rPr>
        <w:t>s</w:t>
      </w:r>
      <w:r w:rsidRPr="00C22BDA">
        <w:rPr>
          <w:rFonts w:ascii="Arial" w:eastAsia="Calibri" w:hAnsi="Arial" w:cs="Times New Roman"/>
          <w:lang w:eastAsia="en-GB"/>
        </w:rPr>
        <w:t xml:space="preserve"> </w:t>
      </w:r>
      <w:r w:rsidR="00BE12E7">
        <w:rPr>
          <w:rFonts w:ascii="Arial" w:eastAsia="Calibri" w:hAnsi="Arial" w:cs="Times New Roman"/>
          <w:lang w:eastAsia="en-GB"/>
        </w:rPr>
        <w:t>for</w:t>
      </w:r>
      <w:r w:rsidR="001955D7">
        <w:rPr>
          <w:rFonts w:ascii="Arial" w:eastAsia="Calibri" w:hAnsi="Arial" w:cs="Times New Roman"/>
          <w:lang w:eastAsia="en-GB"/>
        </w:rPr>
        <w:t xml:space="preserve"> </w:t>
      </w:r>
      <w:r w:rsidRPr="00C22BDA">
        <w:rPr>
          <w:rFonts w:ascii="Arial" w:eastAsia="Calibri" w:hAnsi="Arial" w:cs="Times New Roman"/>
          <w:lang w:eastAsia="en-GB"/>
        </w:rPr>
        <w:t>the International Committee meet</w:t>
      </w:r>
      <w:r w:rsidR="00B761D2">
        <w:rPr>
          <w:rFonts w:ascii="Arial" w:eastAsia="Calibri" w:hAnsi="Arial" w:cs="Times New Roman"/>
          <w:lang w:eastAsia="en-GB"/>
        </w:rPr>
        <w:t xml:space="preserve">ings, held </w:t>
      </w:r>
      <w:r w:rsidR="007D418F">
        <w:rPr>
          <w:rFonts w:ascii="Arial" w:eastAsia="Calibri" w:hAnsi="Arial" w:cs="Times New Roman"/>
          <w:lang w:eastAsia="en-GB"/>
        </w:rPr>
        <w:t>four</w:t>
      </w:r>
      <w:r w:rsidR="00B761D2">
        <w:rPr>
          <w:rFonts w:ascii="Arial" w:eastAsia="Calibri" w:hAnsi="Arial" w:cs="Times New Roman"/>
          <w:lang w:eastAsia="en-GB"/>
        </w:rPr>
        <w:t xml:space="preserve"> times a year.</w:t>
      </w:r>
      <w:r w:rsidR="001955D7">
        <w:rPr>
          <w:rFonts w:ascii="Arial" w:eastAsia="Calibri" w:hAnsi="Arial" w:cs="Times New Roman"/>
          <w:lang w:eastAsia="en-GB"/>
        </w:rPr>
        <w:t xml:space="preserve">  Virtual attendance at a minimum of one </w:t>
      </w:r>
      <w:r w:rsidR="001955D7" w:rsidRPr="001955D7">
        <w:rPr>
          <w:rFonts w:ascii="Arial" w:eastAsia="Calibri" w:hAnsi="Arial" w:cs="Times New Roman"/>
          <w:lang w:eastAsia="en-GB"/>
        </w:rPr>
        <w:t>International Committee meetin</w:t>
      </w:r>
      <w:r w:rsidR="001955D7">
        <w:rPr>
          <w:rFonts w:ascii="Arial" w:eastAsia="Calibri" w:hAnsi="Arial" w:cs="Times New Roman"/>
          <w:lang w:eastAsia="en-GB"/>
        </w:rPr>
        <w:t>g per year, to be agreed with the RTPI International Lead.</w:t>
      </w:r>
    </w:p>
    <w:p w14:paraId="16732379" w14:textId="77777777" w:rsidR="004D5AB0" w:rsidRPr="00C22BDA" w:rsidRDefault="004D5AB0" w:rsidP="004D5AB0">
      <w:pPr>
        <w:spacing w:after="200" w:line="276" w:lineRule="auto"/>
        <w:ind w:left="360"/>
        <w:contextualSpacing/>
        <w:rPr>
          <w:rFonts w:ascii="Arial" w:eastAsia="Calibri" w:hAnsi="Arial" w:cs="Times New Roman"/>
          <w:lang w:eastAsia="en-GB"/>
        </w:rPr>
      </w:pPr>
    </w:p>
    <w:p w14:paraId="46211307" w14:textId="4CA13C37" w:rsidR="00C22BDA" w:rsidRPr="00C22BDA" w:rsidRDefault="00C22BDA" w:rsidP="00C22BDA">
      <w:pPr>
        <w:spacing w:after="200" w:line="276" w:lineRule="auto"/>
        <w:rPr>
          <w:rFonts w:ascii="Arial" w:eastAsia="Calibri" w:hAnsi="Arial" w:cs="Times New Roman"/>
          <w:lang w:eastAsia="en-GB"/>
        </w:rPr>
      </w:pPr>
      <w:r w:rsidRPr="00C22BDA">
        <w:rPr>
          <w:rFonts w:ascii="Arial" w:eastAsia="Calibri" w:hAnsi="Arial" w:cs="Arial"/>
          <w:b/>
          <w:bCs/>
          <w:iCs/>
          <w:color w:val="33779D"/>
          <w:sz w:val="28"/>
          <w:szCs w:val="28"/>
          <w:lang w:eastAsia="en-GB"/>
        </w:rPr>
        <w:t>Term of office</w:t>
      </w:r>
      <w:r w:rsidR="00CA7880">
        <w:rPr>
          <w:rFonts w:ascii="Arial" w:eastAsia="Calibri" w:hAnsi="Arial" w:cs="Times New Roman"/>
          <w:lang w:eastAsia="en-GB"/>
        </w:rPr>
        <w:br/>
      </w:r>
      <w:r w:rsidRPr="00C22BDA">
        <w:rPr>
          <w:rFonts w:ascii="Arial" w:eastAsia="Calibri" w:hAnsi="Arial" w:cs="Times New Roman"/>
          <w:lang w:eastAsia="en-GB"/>
        </w:rPr>
        <w:t xml:space="preserve">The CAP representative position is for a term of two years with an opportunity to </w:t>
      </w:r>
      <w:r w:rsidR="00A268BD">
        <w:rPr>
          <w:rFonts w:ascii="Arial" w:eastAsia="Calibri" w:hAnsi="Arial" w:cs="Times New Roman"/>
          <w:lang w:eastAsia="en-GB"/>
        </w:rPr>
        <w:t>reapply</w:t>
      </w:r>
      <w:r w:rsidRPr="00C22BDA">
        <w:rPr>
          <w:rFonts w:ascii="Arial" w:eastAsia="Calibri" w:hAnsi="Arial" w:cs="Times New Roman"/>
          <w:lang w:eastAsia="en-GB"/>
        </w:rPr>
        <w:t xml:space="preserve"> for a further term</w:t>
      </w:r>
      <w:r w:rsidR="00305E3B">
        <w:rPr>
          <w:rFonts w:ascii="Arial" w:eastAsia="Calibri" w:hAnsi="Arial" w:cs="Times New Roman"/>
          <w:lang w:eastAsia="en-GB"/>
        </w:rPr>
        <w:t>. The maximum term is 6 years.</w:t>
      </w:r>
    </w:p>
    <w:p w14:paraId="7DE3C37D" w14:textId="77777777" w:rsidR="00C22BDA" w:rsidRPr="00C22BDA" w:rsidRDefault="00C22BDA" w:rsidP="00C22BDA">
      <w:pPr>
        <w:keepNext/>
        <w:spacing w:before="160" w:after="80" w:line="240" w:lineRule="auto"/>
        <w:outlineLvl w:val="1"/>
        <w:rPr>
          <w:rFonts w:ascii="Arial" w:eastAsia="Calibri" w:hAnsi="Arial" w:cs="Arial"/>
          <w:b/>
          <w:bCs/>
          <w:iCs/>
          <w:color w:val="33779D"/>
          <w:sz w:val="28"/>
          <w:szCs w:val="28"/>
          <w:lang w:eastAsia="en-GB"/>
        </w:rPr>
      </w:pPr>
      <w:r w:rsidRPr="00C22BDA">
        <w:rPr>
          <w:rFonts w:ascii="Arial" w:eastAsia="Calibri" w:hAnsi="Arial" w:cs="Arial"/>
          <w:b/>
          <w:bCs/>
          <w:iCs/>
          <w:color w:val="33779D"/>
          <w:sz w:val="28"/>
          <w:szCs w:val="28"/>
          <w:lang w:eastAsia="en-GB"/>
        </w:rPr>
        <w:t>What’s in it for you?</w:t>
      </w:r>
    </w:p>
    <w:p w14:paraId="25CF8B59" w14:textId="77777777" w:rsidR="00C22BDA" w:rsidRPr="00C22BDA" w:rsidRDefault="00C22BDA" w:rsidP="00C22BDA">
      <w:pPr>
        <w:spacing w:after="0" w:line="240" w:lineRule="auto"/>
        <w:rPr>
          <w:rFonts w:ascii="Arial" w:eastAsia="Calibri" w:hAnsi="Arial" w:cs="Arial"/>
        </w:rPr>
      </w:pPr>
      <w:r w:rsidRPr="00C22BDA">
        <w:rPr>
          <w:rFonts w:ascii="Arial" w:eastAsia="Calibri" w:hAnsi="Arial" w:cs="Arial"/>
        </w:rPr>
        <w:t xml:space="preserve">The chance to be part of an enthusiastic team of professionals and make a real difference to the planning profession and communities in which we live and work.  </w:t>
      </w:r>
    </w:p>
    <w:p w14:paraId="26218F67" w14:textId="77777777" w:rsidR="00C22BDA" w:rsidRPr="00C22BDA" w:rsidRDefault="00C22BDA" w:rsidP="00C22BDA">
      <w:pPr>
        <w:spacing w:after="0" w:line="240" w:lineRule="auto"/>
        <w:rPr>
          <w:rFonts w:ascii="Arial" w:eastAsia="Calibri" w:hAnsi="Arial" w:cs="Arial"/>
        </w:rPr>
      </w:pPr>
    </w:p>
    <w:p w14:paraId="7087337D" w14:textId="77777777" w:rsidR="00C22BDA" w:rsidRPr="00C22BDA" w:rsidRDefault="00C22BDA" w:rsidP="00093565">
      <w:pPr>
        <w:spacing w:after="0" w:line="360" w:lineRule="auto"/>
        <w:rPr>
          <w:rFonts w:ascii="Arial" w:eastAsia="Calibri" w:hAnsi="Arial" w:cs="Arial"/>
        </w:rPr>
      </w:pPr>
      <w:r w:rsidRPr="00C22BDA">
        <w:rPr>
          <w:rFonts w:ascii="Arial" w:eastAsia="Calibri" w:hAnsi="Arial" w:cs="Arial"/>
        </w:rPr>
        <w:t>The opportunity to:</w:t>
      </w:r>
    </w:p>
    <w:p w14:paraId="0DCF30C8" w14:textId="650D20C1" w:rsidR="00C22BDA" w:rsidRPr="00C22BDA" w:rsidRDefault="00C22BDA" w:rsidP="00093565">
      <w:pPr>
        <w:numPr>
          <w:ilvl w:val="0"/>
          <w:numId w:val="2"/>
        </w:numPr>
        <w:spacing w:after="0" w:line="360" w:lineRule="auto"/>
        <w:contextualSpacing/>
        <w:rPr>
          <w:rFonts w:ascii="Arial" w:eastAsia="Calibri" w:hAnsi="Arial" w:cs="Arial"/>
        </w:rPr>
      </w:pPr>
      <w:r w:rsidRPr="00C22BDA">
        <w:rPr>
          <w:rFonts w:ascii="Arial" w:eastAsia="Calibri" w:hAnsi="Arial" w:cs="Arial"/>
        </w:rPr>
        <w:t>Gain further experience and understanding of the work of CAP and its role in Internat</w:t>
      </w:r>
      <w:r w:rsidR="00CA7880">
        <w:rPr>
          <w:rFonts w:ascii="Arial" w:eastAsia="Calibri" w:hAnsi="Arial" w:cs="Arial"/>
        </w:rPr>
        <w:t>ional Planning and Sustainable D</w:t>
      </w:r>
      <w:r w:rsidRPr="00C22BDA">
        <w:rPr>
          <w:rFonts w:ascii="Arial" w:eastAsia="Calibri" w:hAnsi="Arial" w:cs="Arial"/>
        </w:rPr>
        <w:t>evelopment.</w:t>
      </w:r>
    </w:p>
    <w:p w14:paraId="608F318F" w14:textId="77777777" w:rsidR="00C22BDA" w:rsidRPr="00C22BDA" w:rsidRDefault="00C22BDA" w:rsidP="00093565">
      <w:pPr>
        <w:numPr>
          <w:ilvl w:val="0"/>
          <w:numId w:val="2"/>
        </w:numPr>
        <w:spacing w:after="0" w:line="360" w:lineRule="auto"/>
        <w:contextualSpacing/>
        <w:rPr>
          <w:rFonts w:ascii="Arial" w:eastAsia="Calibri" w:hAnsi="Arial" w:cs="Arial"/>
        </w:rPr>
      </w:pPr>
      <w:r w:rsidRPr="00C22BDA">
        <w:rPr>
          <w:rFonts w:ascii="Arial" w:eastAsia="Calibri" w:hAnsi="Arial" w:cs="Arial"/>
        </w:rPr>
        <w:t>Develop experience of involvement with international projects.</w:t>
      </w:r>
    </w:p>
    <w:p w14:paraId="706D3109" w14:textId="6F39108D" w:rsidR="00C22BDA" w:rsidRPr="00C22BDA" w:rsidRDefault="00C22BDA" w:rsidP="00093565">
      <w:pPr>
        <w:numPr>
          <w:ilvl w:val="0"/>
          <w:numId w:val="2"/>
        </w:numPr>
        <w:spacing w:after="0" w:line="360" w:lineRule="auto"/>
        <w:contextualSpacing/>
        <w:rPr>
          <w:rFonts w:ascii="Arial" w:eastAsia="Calibri" w:hAnsi="Arial" w:cs="Arial"/>
        </w:rPr>
      </w:pPr>
      <w:r w:rsidRPr="00C22BDA">
        <w:rPr>
          <w:rFonts w:ascii="Arial" w:eastAsia="Calibri" w:hAnsi="Arial" w:cs="Arial"/>
        </w:rPr>
        <w:t xml:space="preserve">Represent RTPI and contribute towards the development and promotion of planning </w:t>
      </w:r>
      <w:r w:rsidR="006B788C">
        <w:rPr>
          <w:rFonts w:ascii="Arial" w:eastAsia="Calibri" w:hAnsi="Arial" w:cs="Arial"/>
        </w:rPr>
        <w:t>across the Commonwealth</w:t>
      </w:r>
      <w:r w:rsidR="005935E0">
        <w:rPr>
          <w:rFonts w:ascii="Arial" w:eastAsia="Calibri" w:hAnsi="Arial" w:cs="Arial"/>
        </w:rPr>
        <w:t>.</w:t>
      </w:r>
    </w:p>
    <w:p w14:paraId="27FF0A4D" w14:textId="47290219" w:rsidR="00C22BDA" w:rsidRPr="00C22BDA" w:rsidRDefault="00C22BDA" w:rsidP="00093565">
      <w:pPr>
        <w:numPr>
          <w:ilvl w:val="0"/>
          <w:numId w:val="2"/>
        </w:numPr>
        <w:spacing w:after="0" w:line="360" w:lineRule="auto"/>
        <w:contextualSpacing/>
        <w:rPr>
          <w:rFonts w:ascii="Arial" w:eastAsia="Calibri" w:hAnsi="Arial" w:cs="Arial"/>
          <w:lang w:eastAsia="en-GB"/>
        </w:rPr>
      </w:pPr>
      <w:r w:rsidRPr="00C22BDA">
        <w:rPr>
          <w:rFonts w:ascii="Arial" w:eastAsia="Calibri" w:hAnsi="Arial" w:cs="Arial"/>
          <w:lang w:eastAsia="en-GB"/>
        </w:rPr>
        <w:t xml:space="preserve">Help shape the future development of the </w:t>
      </w:r>
      <w:r w:rsidR="00ED2358">
        <w:rPr>
          <w:rFonts w:ascii="Arial" w:eastAsia="Calibri" w:hAnsi="Arial" w:cs="Arial"/>
          <w:lang w:eastAsia="en-GB"/>
        </w:rPr>
        <w:t>CAP</w:t>
      </w:r>
      <w:r w:rsidR="00B02428">
        <w:rPr>
          <w:rFonts w:ascii="Arial" w:eastAsia="Calibri" w:hAnsi="Arial" w:cs="Arial"/>
          <w:lang w:eastAsia="en-GB"/>
        </w:rPr>
        <w:t>.</w:t>
      </w:r>
    </w:p>
    <w:p w14:paraId="7E3AF254" w14:textId="77777777" w:rsidR="00C22BDA" w:rsidRPr="00C22BDA" w:rsidRDefault="00C22BDA" w:rsidP="00093565">
      <w:pPr>
        <w:numPr>
          <w:ilvl w:val="0"/>
          <w:numId w:val="2"/>
        </w:numPr>
        <w:spacing w:after="0" w:line="360" w:lineRule="auto"/>
        <w:contextualSpacing/>
        <w:rPr>
          <w:rFonts w:ascii="Arial" w:eastAsia="Calibri" w:hAnsi="Arial" w:cs="Arial"/>
          <w:lang w:eastAsia="en-GB"/>
        </w:rPr>
      </w:pPr>
      <w:r w:rsidRPr="00C22BDA">
        <w:rPr>
          <w:rFonts w:ascii="Arial" w:eastAsia="Calibri" w:hAnsi="Arial" w:cs="Arial"/>
          <w:lang w:eastAsia="en-GB"/>
        </w:rPr>
        <w:t>Access professional networking including international contacts.</w:t>
      </w:r>
    </w:p>
    <w:p w14:paraId="366F6FDC" w14:textId="77777777" w:rsidR="00C22BDA" w:rsidRPr="00C22BDA" w:rsidRDefault="00C22BDA" w:rsidP="00093565">
      <w:pPr>
        <w:numPr>
          <w:ilvl w:val="0"/>
          <w:numId w:val="2"/>
        </w:numPr>
        <w:spacing w:after="0" w:line="360" w:lineRule="auto"/>
        <w:contextualSpacing/>
        <w:rPr>
          <w:rFonts w:ascii="Arial" w:eastAsia="Calibri" w:hAnsi="Arial" w:cs="Arial"/>
          <w:lang w:eastAsia="en-GB"/>
        </w:rPr>
      </w:pPr>
      <w:r w:rsidRPr="00C22BDA">
        <w:rPr>
          <w:rFonts w:ascii="Arial" w:eastAsia="Calibri" w:hAnsi="Arial" w:cs="Arial"/>
          <w:lang w:eastAsia="en-GB"/>
        </w:rPr>
        <w:t>Expand your Continuing Professional Development (CPD) portfolio.</w:t>
      </w:r>
    </w:p>
    <w:p w14:paraId="6C2321C3" w14:textId="77777777" w:rsidR="00C22BDA" w:rsidRPr="00C22BDA" w:rsidRDefault="00C22BDA" w:rsidP="00093565">
      <w:pPr>
        <w:numPr>
          <w:ilvl w:val="0"/>
          <w:numId w:val="2"/>
        </w:numPr>
        <w:spacing w:after="0" w:line="360" w:lineRule="auto"/>
        <w:contextualSpacing/>
        <w:rPr>
          <w:rFonts w:ascii="Arial" w:eastAsia="Calibri" w:hAnsi="Arial" w:cs="Arial"/>
          <w:lang w:eastAsia="en-GB"/>
        </w:rPr>
      </w:pPr>
      <w:r w:rsidRPr="00C22BDA">
        <w:rPr>
          <w:rFonts w:ascii="Arial" w:eastAsia="Calibri" w:hAnsi="Arial" w:cs="Times New Roman"/>
        </w:rPr>
        <w:t>Learn about areas of planning outside of your expertise.</w:t>
      </w:r>
    </w:p>
    <w:p w14:paraId="620EEBFA" w14:textId="43C26179" w:rsidR="00ED2358" w:rsidRPr="00C22BDA" w:rsidRDefault="00ED2358" w:rsidP="00093565">
      <w:pPr>
        <w:numPr>
          <w:ilvl w:val="0"/>
          <w:numId w:val="2"/>
        </w:numPr>
        <w:spacing w:after="0" w:line="360" w:lineRule="auto"/>
        <w:contextualSpacing/>
        <w:rPr>
          <w:rFonts w:ascii="Arial" w:eastAsia="Calibri" w:hAnsi="Arial" w:cs="Arial"/>
          <w:lang w:eastAsia="en-GB"/>
        </w:rPr>
      </w:pPr>
      <w:r>
        <w:rPr>
          <w:rFonts w:ascii="Arial" w:eastAsia="Calibri" w:hAnsi="Arial" w:cs="Times New Roman"/>
        </w:rPr>
        <w:lastRenderedPageBreak/>
        <w:t>Contribute to the development of planning knowledge and practice across the Commonwealth in line with CAPs Strategic Plan and in furtherance of the UN SDGs and New Urban Agenda</w:t>
      </w:r>
      <w:r w:rsidR="00B02428">
        <w:rPr>
          <w:rFonts w:ascii="Arial" w:eastAsia="Calibri" w:hAnsi="Arial" w:cs="Times New Roman"/>
        </w:rPr>
        <w:t>.</w:t>
      </w:r>
    </w:p>
    <w:p w14:paraId="310CD581" w14:textId="77777777" w:rsidR="00C22BDA" w:rsidRPr="00C22BDA" w:rsidRDefault="00C22BDA" w:rsidP="00C22BDA">
      <w:pPr>
        <w:spacing w:after="0" w:line="240" w:lineRule="auto"/>
        <w:contextualSpacing/>
        <w:rPr>
          <w:rFonts w:ascii="Arial" w:eastAsia="Calibri" w:hAnsi="Arial" w:cs="Arial"/>
          <w:lang w:eastAsia="en-GB"/>
        </w:rPr>
      </w:pPr>
    </w:p>
    <w:p w14:paraId="5467830A" w14:textId="77777777" w:rsidR="00C22BDA" w:rsidRPr="00C22BDA" w:rsidRDefault="00C22BDA" w:rsidP="00C22BDA">
      <w:pPr>
        <w:keepNext/>
        <w:spacing w:before="160" w:after="80" w:line="276" w:lineRule="auto"/>
        <w:outlineLvl w:val="1"/>
        <w:rPr>
          <w:rFonts w:ascii="Arial" w:eastAsia="Calibri" w:hAnsi="Arial" w:cs="Arial"/>
          <w:b/>
          <w:bCs/>
          <w:iCs/>
          <w:color w:val="33779D"/>
          <w:sz w:val="28"/>
          <w:szCs w:val="28"/>
          <w:lang w:eastAsia="en-GB"/>
        </w:rPr>
      </w:pPr>
      <w:r w:rsidRPr="00C22BDA">
        <w:rPr>
          <w:rFonts w:ascii="Arial" w:eastAsia="Calibri" w:hAnsi="Arial" w:cs="Arial"/>
          <w:b/>
          <w:bCs/>
          <w:iCs/>
          <w:color w:val="33779D"/>
          <w:sz w:val="28"/>
          <w:szCs w:val="28"/>
          <w:lang w:eastAsia="en-GB"/>
        </w:rPr>
        <w:t>What support can you expect?</w:t>
      </w:r>
    </w:p>
    <w:p w14:paraId="221AF3EC" w14:textId="7F366376" w:rsidR="00C22BDA" w:rsidRDefault="004D5AB0" w:rsidP="00C22BDA">
      <w:pPr>
        <w:numPr>
          <w:ilvl w:val="0"/>
          <w:numId w:val="3"/>
        </w:numPr>
        <w:spacing w:after="0" w:line="240" w:lineRule="auto"/>
        <w:contextualSpacing/>
        <w:rPr>
          <w:rFonts w:ascii="Arial" w:eastAsia="Calibri" w:hAnsi="Arial" w:cs="Arial"/>
          <w:lang w:eastAsia="en-GB"/>
        </w:rPr>
      </w:pPr>
      <w:r>
        <w:rPr>
          <w:rFonts w:ascii="Arial" w:eastAsia="Calibri" w:hAnsi="Arial" w:cs="Arial"/>
          <w:lang w:eastAsia="en-GB"/>
        </w:rPr>
        <w:t xml:space="preserve">Support from RTPI </w:t>
      </w:r>
      <w:r w:rsidR="00083ADC">
        <w:rPr>
          <w:rFonts w:ascii="Arial" w:eastAsia="Calibri" w:hAnsi="Arial" w:cs="Arial"/>
          <w:lang w:eastAsia="en-GB"/>
        </w:rPr>
        <w:t xml:space="preserve">and CAP </w:t>
      </w:r>
      <w:r>
        <w:rPr>
          <w:rFonts w:ascii="Arial" w:eastAsia="Calibri" w:hAnsi="Arial" w:cs="Arial"/>
          <w:lang w:eastAsia="en-GB"/>
        </w:rPr>
        <w:t>staff</w:t>
      </w:r>
      <w:r w:rsidR="00F3146F">
        <w:rPr>
          <w:rFonts w:ascii="Arial" w:eastAsia="Calibri" w:hAnsi="Arial" w:cs="Arial"/>
          <w:lang w:eastAsia="en-GB"/>
        </w:rPr>
        <w:t>.</w:t>
      </w:r>
    </w:p>
    <w:p w14:paraId="7F0C5DAD" w14:textId="46F979D4" w:rsidR="004D5AB0" w:rsidRPr="00C22BDA" w:rsidRDefault="004D5AB0" w:rsidP="00C22BDA">
      <w:pPr>
        <w:numPr>
          <w:ilvl w:val="0"/>
          <w:numId w:val="3"/>
        </w:numPr>
        <w:spacing w:after="0" w:line="240" w:lineRule="auto"/>
        <w:contextualSpacing/>
        <w:rPr>
          <w:rFonts w:ascii="Arial" w:eastAsia="Calibri" w:hAnsi="Arial" w:cs="Arial"/>
          <w:lang w:eastAsia="en-GB"/>
        </w:rPr>
      </w:pPr>
      <w:r>
        <w:rPr>
          <w:rFonts w:ascii="Arial" w:eastAsia="Calibri" w:hAnsi="Arial" w:cs="Arial"/>
          <w:lang w:eastAsia="en-GB"/>
        </w:rPr>
        <w:t>Induction meeting</w:t>
      </w:r>
      <w:r w:rsidR="00F3146F">
        <w:rPr>
          <w:rFonts w:ascii="Arial" w:eastAsia="Calibri" w:hAnsi="Arial" w:cs="Arial"/>
          <w:lang w:eastAsia="en-GB"/>
        </w:rPr>
        <w:t>.</w:t>
      </w:r>
    </w:p>
    <w:p w14:paraId="1872B7DA" w14:textId="3D007D5D" w:rsidR="00C22BDA" w:rsidRPr="00C22BDA" w:rsidRDefault="00C22BDA" w:rsidP="00C22BDA">
      <w:pPr>
        <w:numPr>
          <w:ilvl w:val="0"/>
          <w:numId w:val="3"/>
        </w:numPr>
        <w:spacing w:after="0" w:line="240" w:lineRule="auto"/>
        <w:contextualSpacing/>
        <w:rPr>
          <w:rFonts w:ascii="Arial" w:eastAsia="Calibri" w:hAnsi="Arial" w:cs="Arial"/>
          <w:lang w:eastAsia="en-GB"/>
        </w:rPr>
      </w:pPr>
      <w:r w:rsidRPr="00C22BDA">
        <w:rPr>
          <w:rFonts w:ascii="Arial" w:eastAsia="Calibri" w:hAnsi="Arial" w:cs="Arial"/>
          <w:lang w:eastAsia="en-GB"/>
        </w:rPr>
        <w:t xml:space="preserve">Guidance on any </w:t>
      </w:r>
      <w:r w:rsidR="00F3146F">
        <w:rPr>
          <w:rFonts w:ascii="Arial" w:eastAsia="Calibri" w:hAnsi="Arial" w:cs="Arial"/>
          <w:lang w:eastAsia="en-GB"/>
        </w:rPr>
        <w:t>matters requiring a vote at CAP.</w:t>
      </w:r>
    </w:p>
    <w:p w14:paraId="0403DF5F" w14:textId="1D8DAFBD" w:rsidR="00C22BDA" w:rsidRPr="00C22BDA" w:rsidRDefault="00C22BDA" w:rsidP="00C22BDA">
      <w:pPr>
        <w:numPr>
          <w:ilvl w:val="0"/>
          <w:numId w:val="3"/>
        </w:numPr>
        <w:spacing w:after="0" w:line="240" w:lineRule="auto"/>
        <w:contextualSpacing/>
        <w:rPr>
          <w:rFonts w:ascii="Arial" w:eastAsia="Calibri" w:hAnsi="Arial" w:cs="Arial"/>
          <w:lang w:eastAsia="en-GB"/>
        </w:rPr>
      </w:pPr>
      <w:r w:rsidRPr="00C22BDA">
        <w:rPr>
          <w:rFonts w:ascii="Arial" w:eastAsia="Calibri" w:hAnsi="Arial" w:cs="Arial"/>
          <w:lang w:eastAsia="en-GB"/>
        </w:rPr>
        <w:t>Training, briefings or guidan</w:t>
      </w:r>
      <w:r w:rsidR="004D5AB0">
        <w:rPr>
          <w:rFonts w:ascii="Arial" w:eastAsia="Calibri" w:hAnsi="Arial" w:cs="Arial"/>
          <w:lang w:eastAsia="en-GB"/>
        </w:rPr>
        <w:t>ce documents on relevant topics</w:t>
      </w:r>
      <w:r w:rsidR="00F3146F">
        <w:rPr>
          <w:rFonts w:ascii="Arial" w:eastAsia="Calibri" w:hAnsi="Arial" w:cs="Arial"/>
          <w:lang w:eastAsia="en-GB"/>
        </w:rPr>
        <w:t>.</w:t>
      </w:r>
    </w:p>
    <w:p w14:paraId="239CE354" w14:textId="4D05270F" w:rsidR="00C22BDA" w:rsidRPr="00C22BDA" w:rsidRDefault="00C22BDA" w:rsidP="00C22BDA">
      <w:pPr>
        <w:numPr>
          <w:ilvl w:val="0"/>
          <w:numId w:val="3"/>
        </w:numPr>
        <w:spacing w:after="0" w:line="240" w:lineRule="auto"/>
        <w:contextualSpacing/>
        <w:rPr>
          <w:rFonts w:ascii="Arial" w:eastAsia="Calibri" w:hAnsi="Arial" w:cs="Arial"/>
          <w:lang w:eastAsia="en-GB"/>
        </w:rPr>
      </w:pPr>
      <w:r w:rsidRPr="00C22BDA">
        <w:rPr>
          <w:rFonts w:ascii="Arial" w:eastAsia="Calibri" w:hAnsi="Arial" w:cs="Arial"/>
          <w:lang w:eastAsia="en-GB"/>
        </w:rPr>
        <w:t xml:space="preserve">Expenses </w:t>
      </w:r>
      <w:r w:rsidR="004D5AB0">
        <w:rPr>
          <w:rFonts w:ascii="Arial" w:eastAsia="Calibri" w:hAnsi="Arial" w:cs="Arial"/>
          <w:lang w:eastAsia="en-GB"/>
        </w:rPr>
        <w:t>covered in line with our policy</w:t>
      </w:r>
      <w:r w:rsidR="00F3146F">
        <w:rPr>
          <w:rFonts w:ascii="Arial" w:eastAsia="Calibri" w:hAnsi="Arial" w:cs="Arial"/>
          <w:lang w:eastAsia="en-GB"/>
        </w:rPr>
        <w:t>.</w:t>
      </w:r>
    </w:p>
    <w:p w14:paraId="54C9E09C" w14:textId="77777777" w:rsidR="00C22BDA" w:rsidRPr="00C22BDA" w:rsidRDefault="00C22BDA" w:rsidP="004D5AB0">
      <w:pPr>
        <w:spacing w:after="0" w:line="240" w:lineRule="auto"/>
        <w:ind w:left="360"/>
        <w:contextualSpacing/>
        <w:rPr>
          <w:rFonts w:ascii="Arial" w:eastAsia="Calibri" w:hAnsi="Arial" w:cs="Arial"/>
          <w:lang w:eastAsia="en-GB"/>
        </w:rPr>
      </w:pPr>
    </w:p>
    <w:p w14:paraId="5FBAAB5E" w14:textId="4AC44EDA" w:rsidR="00C22BDA" w:rsidRPr="00C22BDA" w:rsidRDefault="00F3146F" w:rsidP="00C22BDA">
      <w:pPr>
        <w:keepNext/>
        <w:spacing w:before="160" w:after="80" w:line="276" w:lineRule="auto"/>
        <w:outlineLvl w:val="1"/>
        <w:rPr>
          <w:rFonts w:ascii="Arial" w:eastAsia="Calibri" w:hAnsi="Arial" w:cs="Arial"/>
          <w:b/>
          <w:bCs/>
          <w:iCs/>
          <w:color w:val="33779D"/>
          <w:sz w:val="28"/>
          <w:szCs w:val="28"/>
          <w:lang w:eastAsia="en-GB"/>
        </w:rPr>
      </w:pPr>
      <w:r>
        <w:rPr>
          <w:rFonts w:ascii="Arial" w:eastAsia="Calibri" w:hAnsi="Arial" w:cs="Arial"/>
          <w:b/>
          <w:bCs/>
          <w:iCs/>
          <w:color w:val="33779D"/>
          <w:sz w:val="28"/>
          <w:szCs w:val="28"/>
          <w:lang w:eastAsia="en-GB"/>
        </w:rPr>
        <w:t>About you</w:t>
      </w:r>
    </w:p>
    <w:p w14:paraId="174D282B" w14:textId="5F7EF0EF" w:rsidR="00C22BDA" w:rsidRPr="00C22BDA" w:rsidRDefault="00C22BDA" w:rsidP="00C22BDA">
      <w:pPr>
        <w:numPr>
          <w:ilvl w:val="0"/>
          <w:numId w:val="7"/>
        </w:numPr>
        <w:spacing w:after="200" w:line="276" w:lineRule="auto"/>
        <w:ind w:left="426" w:hanging="426"/>
        <w:contextualSpacing/>
        <w:rPr>
          <w:rFonts w:ascii="Arial" w:eastAsia="Calibri" w:hAnsi="Arial" w:cs="Times New Roman"/>
          <w:lang w:eastAsia="en-GB"/>
        </w:rPr>
      </w:pPr>
      <w:r w:rsidRPr="00C22BDA">
        <w:rPr>
          <w:rFonts w:ascii="Arial" w:eastAsia="Calibri" w:hAnsi="Arial" w:cs="Times New Roman"/>
          <w:lang w:eastAsia="en-GB"/>
        </w:rPr>
        <w:t xml:space="preserve">Chartered </w:t>
      </w:r>
      <w:r w:rsidR="004D5AB0">
        <w:rPr>
          <w:rFonts w:ascii="Arial" w:eastAsia="Calibri" w:hAnsi="Arial" w:cs="Times New Roman"/>
          <w:lang w:eastAsia="en-GB"/>
        </w:rPr>
        <w:t>member</w:t>
      </w:r>
      <w:r w:rsidRPr="00C22BDA">
        <w:rPr>
          <w:rFonts w:ascii="Arial" w:eastAsia="Calibri" w:hAnsi="Arial" w:cs="Times New Roman"/>
          <w:lang w:eastAsia="en-GB"/>
        </w:rPr>
        <w:t xml:space="preserve"> of the RTPI</w:t>
      </w:r>
      <w:r w:rsidR="00F3146F">
        <w:rPr>
          <w:rFonts w:ascii="Arial" w:eastAsia="Calibri" w:hAnsi="Arial" w:cs="Times New Roman"/>
          <w:lang w:eastAsia="en-GB"/>
        </w:rPr>
        <w:t>.</w:t>
      </w:r>
    </w:p>
    <w:p w14:paraId="7080023A" w14:textId="3E4A333F" w:rsidR="00691352" w:rsidRPr="009E6972" w:rsidRDefault="00691352" w:rsidP="00691352">
      <w:pPr>
        <w:numPr>
          <w:ilvl w:val="0"/>
          <w:numId w:val="7"/>
        </w:numPr>
        <w:spacing w:after="200" w:line="276" w:lineRule="auto"/>
        <w:ind w:left="426" w:hanging="426"/>
        <w:contextualSpacing/>
        <w:rPr>
          <w:rFonts w:ascii="Arial" w:eastAsia="Calibri" w:hAnsi="Arial" w:cs="Times New Roman"/>
          <w:lang w:eastAsia="en-GB"/>
        </w:rPr>
      </w:pPr>
      <w:r w:rsidRPr="00691352">
        <w:rPr>
          <w:rFonts w:ascii="Arial" w:eastAsia="Calibri" w:hAnsi="Arial" w:cs="Times New Roman"/>
          <w:lang w:eastAsia="en-GB"/>
        </w:rPr>
        <w:t>A tho</w:t>
      </w:r>
      <w:r w:rsidR="005935E0">
        <w:rPr>
          <w:rFonts w:ascii="Arial" w:eastAsia="Calibri" w:hAnsi="Arial" w:cs="Times New Roman"/>
          <w:lang w:eastAsia="en-GB"/>
        </w:rPr>
        <w:t>rough understanding of the RTPI’</w:t>
      </w:r>
      <w:r w:rsidRPr="00691352">
        <w:rPr>
          <w:rFonts w:ascii="Arial" w:eastAsia="Calibri" w:hAnsi="Arial" w:cs="Times New Roman"/>
          <w:lang w:eastAsia="en-GB"/>
        </w:rPr>
        <w:t xml:space="preserve">s international work and priorities and its international </w:t>
      </w:r>
      <w:r w:rsidRPr="009E6972">
        <w:rPr>
          <w:rFonts w:ascii="Arial" w:eastAsia="Calibri" w:hAnsi="Arial" w:cs="Times New Roman"/>
          <w:lang w:eastAsia="en-GB"/>
        </w:rPr>
        <w:t>context</w:t>
      </w:r>
      <w:r w:rsidR="00EB65BE">
        <w:rPr>
          <w:rFonts w:ascii="Arial" w:eastAsia="Calibri" w:hAnsi="Arial" w:cs="Times New Roman"/>
          <w:lang w:eastAsia="en-GB"/>
        </w:rPr>
        <w:t xml:space="preserve"> as set out in its International Strategy</w:t>
      </w:r>
    </w:p>
    <w:p w14:paraId="79E271CA" w14:textId="41E86163" w:rsidR="00691352" w:rsidRPr="00691352" w:rsidRDefault="00691352" w:rsidP="00691352">
      <w:pPr>
        <w:numPr>
          <w:ilvl w:val="0"/>
          <w:numId w:val="7"/>
        </w:numPr>
        <w:spacing w:after="200" w:line="276" w:lineRule="auto"/>
        <w:ind w:left="426" w:hanging="426"/>
        <w:contextualSpacing/>
        <w:rPr>
          <w:rFonts w:ascii="Arial" w:eastAsia="Calibri" w:hAnsi="Arial" w:cs="Times New Roman"/>
          <w:lang w:eastAsia="en-GB"/>
        </w:rPr>
      </w:pPr>
      <w:r w:rsidRPr="00691352">
        <w:rPr>
          <w:rFonts w:ascii="Arial" w:eastAsia="Calibri" w:hAnsi="Arial" w:cs="Times New Roman"/>
          <w:lang w:eastAsia="en-GB"/>
        </w:rPr>
        <w:t xml:space="preserve">Experience </w:t>
      </w:r>
      <w:r w:rsidR="00F3146F">
        <w:rPr>
          <w:rFonts w:ascii="Arial" w:eastAsia="Calibri" w:hAnsi="Arial" w:cs="Times New Roman"/>
          <w:lang w:eastAsia="en-GB"/>
        </w:rPr>
        <w:t xml:space="preserve">of </w:t>
      </w:r>
      <w:r w:rsidR="001955D7">
        <w:rPr>
          <w:rFonts w:ascii="Arial" w:eastAsia="Calibri" w:hAnsi="Arial" w:cs="Times New Roman"/>
          <w:lang w:eastAsia="en-GB"/>
        </w:rPr>
        <w:t>v</w:t>
      </w:r>
      <w:r w:rsidR="00F3146F">
        <w:rPr>
          <w:rFonts w:ascii="Arial" w:eastAsia="Calibri" w:hAnsi="Arial" w:cs="Times New Roman"/>
          <w:lang w:eastAsia="en-GB"/>
        </w:rPr>
        <w:t>olunteering within the RTPI.</w:t>
      </w:r>
    </w:p>
    <w:p w14:paraId="7F3442FF" w14:textId="79FA5EAB" w:rsidR="00691352" w:rsidRPr="00691352" w:rsidRDefault="00691352" w:rsidP="00691352">
      <w:pPr>
        <w:numPr>
          <w:ilvl w:val="0"/>
          <w:numId w:val="7"/>
        </w:numPr>
        <w:spacing w:after="200" w:line="276" w:lineRule="auto"/>
        <w:ind w:left="426" w:hanging="426"/>
        <w:contextualSpacing/>
        <w:rPr>
          <w:rFonts w:ascii="Arial" w:eastAsia="Calibri" w:hAnsi="Arial" w:cs="Times New Roman"/>
          <w:lang w:eastAsia="en-GB"/>
        </w:rPr>
      </w:pPr>
      <w:r w:rsidRPr="00691352">
        <w:rPr>
          <w:rFonts w:ascii="Arial" w:eastAsia="Calibri" w:hAnsi="Arial" w:cs="Times New Roman"/>
          <w:lang w:eastAsia="en-GB"/>
        </w:rPr>
        <w:t>The ability to report back in w</w:t>
      </w:r>
      <w:r w:rsidR="005935E0">
        <w:rPr>
          <w:rFonts w:ascii="Arial" w:eastAsia="Calibri" w:hAnsi="Arial" w:cs="Times New Roman"/>
          <w:lang w:eastAsia="en-GB"/>
        </w:rPr>
        <w:t>riting and</w:t>
      </w:r>
      <w:r w:rsidR="00373C0A">
        <w:rPr>
          <w:rFonts w:ascii="Arial" w:eastAsia="Calibri" w:hAnsi="Arial" w:cs="Times New Roman"/>
          <w:lang w:eastAsia="en-GB"/>
        </w:rPr>
        <w:t>/or</w:t>
      </w:r>
      <w:r w:rsidR="005935E0">
        <w:rPr>
          <w:rFonts w:ascii="Arial" w:eastAsia="Calibri" w:hAnsi="Arial" w:cs="Times New Roman"/>
          <w:lang w:eastAsia="en-GB"/>
        </w:rPr>
        <w:t xml:space="preserve"> verbally (this can be </w:t>
      </w:r>
      <w:r w:rsidR="004C7137">
        <w:rPr>
          <w:rFonts w:ascii="Arial" w:eastAsia="Calibri" w:hAnsi="Arial" w:cs="Times New Roman"/>
          <w:lang w:eastAsia="en-GB"/>
        </w:rPr>
        <w:t xml:space="preserve">via online conference </w:t>
      </w:r>
      <w:r w:rsidR="00C55B2A">
        <w:rPr>
          <w:rFonts w:ascii="Arial" w:eastAsia="Calibri" w:hAnsi="Arial" w:cs="Times New Roman"/>
          <w:lang w:eastAsia="en-GB"/>
        </w:rPr>
        <w:t>facilities</w:t>
      </w:r>
      <w:r w:rsidR="005935E0">
        <w:rPr>
          <w:rFonts w:ascii="Arial" w:eastAsia="Calibri" w:hAnsi="Arial" w:cs="Times New Roman"/>
          <w:lang w:eastAsia="en-GB"/>
        </w:rPr>
        <w:t>) as required</w:t>
      </w:r>
      <w:r w:rsidRPr="00691352">
        <w:rPr>
          <w:rFonts w:ascii="Arial" w:eastAsia="Calibri" w:hAnsi="Arial" w:cs="Times New Roman"/>
          <w:lang w:eastAsia="en-GB"/>
        </w:rPr>
        <w:t xml:space="preserve"> to th</w:t>
      </w:r>
      <w:r>
        <w:rPr>
          <w:rFonts w:ascii="Arial" w:eastAsia="Calibri" w:hAnsi="Arial" w:cs="Times New Roman"/>
          <w:lang w:eastAsia="en-GB"/>
        </w:rPr>
        <w:t xml:space="preserve">e RTPI International </w:t>
      </w:r>
      <w:r w:rsidR="009E6972">
        <w:rPr>
          <w:rFonts w:ascii="Arial" w:eastAsia="Calibri" w:hAnsi="Arial" w:cs="Times New Roman"/>
          <w:lang w:eastAsia="en-GB"/>
        </w:rPr>
        <w:t>C</w:t>
      </w:r>
      <w:r>
        <w:rPr>
          <w:rFonts w:ascii="Arial" w:eastAsia="Calibri" w:hAnsi="Arial" w:cs="Times New Roman"/>
          <w:lang w:eastAsia="en-GB"/>
        </w:rPr>
        <w:t>ommittee</w:t>
      </w:r>
      <w:r w:rsidR="005935E0">
        <w:rPr>
          <w:rFonts w:ascii="Arial" w:eastAsia="Calibri" w:hAnsi="Arial" w:cs="Times New Roman"/>
          <w:lang w:eastAsia="en-GB"/>
        </w:rPr>
        <w:t xml:space="preserve"> </w:t>
      </w:r>
      <w:r w:rsidR="009E6972">
        <w:rPr>
          <w:rFonts w:ascii="Arial" w:eastAsia="Calibri" w:hAnsi="Arial" w:cs="Times New Roman"/>
          <w:lang w:eastAsia="en-GB"/>
        </w:rPr>
        <w:t>m</w:t>
      </w:r>
      <w:r w:rsidR="00373C0A">
        <w:rPr>
          <w:rFonts w:ascii="Arial" w:eastAsia="Calibri" w:hAnsi="Arial" w:cs="Times New Roman"/>
          <w:lang w:eastAsia="en-GB"/>
        </w:rPr>
        <w:t>eetings</w:t>
      </w:r>
      <w:r w:rsidR="00D625CE">
        <w:rPr>
          <w:rFonts w:ascii="Arial" w:eastAsia="Calibri" w:hAnsi="Arial" w:cs="Times New Roman"/>
          <w:lang w:eastAsia="en-GB"/>
        </w:rPr>
        <w:t xml:space="preserve">. </w:t>
      </w:r>
      <w:r w:rsidR="00373C0A">
        <w:rPr>
          <w:rFonts w:ascii="Arial" w:eastAsia="Calibri" w:hAnsi="Arial" w:cs="Times New Roman"/>
          <w:lang w:eastAsia="en-GB"/>
        </w:rPr>
        <w:t xml:space="preserve"> </w:t>
      </w:r>
    </w:p>
    <w:p w14:paraId="12FB3124" w14:textId="7BB3E5EF" w:rsidR="00691352" w:rsidRPr="00691352" w:rsidRDefault="005935E0" w:rsidP="00691352">
      <w:pPr>
        <w:numPr>
          <w:ilvl w:val="0"/>
          <w:numId w:val="7"/>
        </w:numPr>
        <w:spacing w:after="200" w:line="276" w:lineRule="auto"/>
        <w:ind w:left="426" w:hanging="426"/>
        <w:contextualSpacing/>
        <w:rPr>
          <w:rFonts w:ascii="Arial" w:eastAsia="Calibri" w:hAnsi="Arial" w:cs="Times New Roman"/>
          <w:lang w:eastAsia="en-GB"/>
        </w:rPr>
      </w:pPr>
      <w:r>
        <w:rPr>
          <w:rFonts w:ascii="Arial" w:eastAsia="Calibri" w:hAnsi="Arial" w:cs="Times New Roman"/>
          <w:lang w:eastAsia="en-GB"/>
        </w:rPr>
        <w:t>Availability to attend v</w:t>
      </w:r>
      <w:r w:rsidR="00691352" w:rsidRPr="00691352">
        <w:rPr>
          <w:rFonts w:ascii="Arial" w:eastAsia="Calibri" w:hAnsi="Arial" w:cs="Times New Roman"/>
          <w:lang w:eastAsia="en-GB"/>
        </w:rPr>
        <w:t>irtual meetings of CAP which can be outside working hours</w:t>
      </w:r>
      <w:r>
        <w:rPr>
          <w:rFonts w:ascii="Arial" w:eastAsia="Calibri" w:hAnsi="Arial" w:cs="Times New Roman"/>
          <w:lang w:eastAsia="en-GB"/>
        </w:rPr>
        <w:t>.</w:t>
      </w:r>
      <w:r w:rsidR="00691352" w:rsidRPr="00691352">
        <w:rPr>
          <w:rFonts w:ascii="Arial" w:eastAsia="Calibri" w:hAnsi="Arial" w:cs="Times New Roman"/>
          <w:lang w:eastAsia="en-GB"/>
        </w:rPr>
        <w:t xml:space="preserve"> </w:t>
      </w:r>
    </w:p>
    <w:p w14:paraId="4998F956" w14:textId="0B23189A" w:rsidR="00C22BDA" w:rsidRPr="00691352" w:rsidRDefault="00691352" w:rsidP="00691352">
      <w:pPr>
        <w:numPr>
          <w:ilvl w:val="0"/>
          <w:numId w:val="7"/>
        </w:numPr>
        <w:spacing w:after="200" w:line="276" w:lineRule="auto"/>
        <w:ind w:left="426" w:hanging="426"/>
        <w:contextualSpacing/>
        <w:rPr>
          <w:rFonts w:ascii="Arial" w:eastAsia="Calibri" w:hAnsi="Arial" w:cs="Times New Roman"/>
          <w:lang w:eastAsia="en-GB"/>
        </w:rPr>
      </w:pPr>
      <w:r w:rsidRPr="00691352">
        <w:rPr>
          <w:rFonts w:ascii="Arial" w:eastAsia="Calibri" w:hAnsi="Arial" w:cs="Times New Roman"/>
          <w:lang w:eastAsia="en-GB"/>
        </w:rPr>
        <w:t>An understanding of the work of the Commonwealth Association of Planners</w:t>
      </w:r>
      <w:r w:rsidR="005935E0">
        <w:rPr>
          <w:rFonts w:ascii="Arial" w:eastAsia="Calibri" w:hAnsi="Arial" w:cs="Times New Roman"/>
          <w:lang w:eastAsia="en-GB"/>
        </w:rPr>
        <w:t>.</w:t>
      </w:r>
      <w:r w:rsidRPr="00691352">
        <w:rPr>
          <w:rFonts w:ascii="Arial" w:eastAsia="Calibri" w:hAnsi="Arial" w:cs="Times New Roman"/>
          <w:lang w:eastAsia="en-GB"/>
        </w:rPr>
        <w:t xml:space="preserve"> </w:t>
      </w:r>
    </w:p>
    <w:p w14:paraId="0CA2281F" w14:textId="0B092773" w:rsidR="00C22BDA" w:rsidRPr="00C22BDA" w:rsidRDefault="00C22BDA" w:rsidP="00C22BDA">
      <w:pPr>
        <w:numPr>
          <w:ilvl w:val="0"/>
          <w:numId w:val="7"/>
        </w:numPr>
        <w:spacing w:after="200" w:line="276" w:lineRule="auto"/>
        <w:ind w:left="426" w:hanging="426"/>
        <w:contextualSpacing/>
        <w:rPr>
          <w:rFonts w:ascii="Arial" w:eastAsia="Calibri" w:hAnsi="Arial" w:cs="Times New Roman"/>
          <w:lang w:eastAsia="en-GB"/>
        </w:rPr>
      </w:pPr>
      <w:r w:rsidRPr="00C22BDA">
        <w:rPr>
          <w:rFonts w:ascii="Arial" w:eastAsia="Calibri" w:hAnsi="Arial" w:cs="Times New Roman"/>
          <w:lang w:eastAsia="en-GB"/>
        </w:rPr>
        <w:t>A strong commitment to planning and the RTPI’s strategic objectives and vision</w:t>
      </w:r>
      <w:r w:rsidR="005935E0">
        <w:rPr>
          <w:rFonts w:ascii="Arial" w:eastAsia="Calibri" w:hAnsi="Arial" w:cs="Times New Roman"/>
          <w:lang w:eastAsia="en-GB"/>
        </w:rPr>
        <w:t>.</w:t>
      </w:r>
    </w:p>
    <w:p w14:paraId="43E9D280" w14:textId="140E4C9F" w:rsidR="00C22BDA" w:rsidRDefault="00C22BDA" w:rsidP="00C22BDA">
      <w:pPr>
        <w:numPr>
          <w:ilvl w:val="0"/>
          <w:numId w:val="7"/>
        </w:numPr>
        <w:spacing w:after="200" w:line="276" w:lineRule="auto"/>
        <w:ind w:left="426" w:hanging="426"/>
        <w:contextualSpacing/>
        <w:rPr>
          <w:rFonts w:ascii="Arial" w:eastAsia="Calibri" w:hAnsi="Arial" w:cs="Times New Roman"/>
          <w:lang w:eastAsia="en-GB"/>
        </w:rPr>
      </w:pPr>
      <w:r w:rsidRPr="00C22BDA">
        <w:rPr>
          <w:rFonts w:ascii="Arial" w:eastAsia="Calibri" w:hAnsi="Arial" w:cs="Times New Roman"/>
          <w:lang w:eastAsia="en-GB"/>
        </w:rPr>
        <w:t>Excellent communication and interpersonal skills, with the ability to effectively communicate with stakeholders</w:t>
      </w:r>
      <w:r w:rsidR="005935E0">
        <w:rPr>
          <w:rFonts w:ascii="Arial" w:eastAsia="Calibri" w:hAnsi="Arial" w:cs="Times New Roman"/>
          <w:lang w:eastAsia="en-GB"/>
        </w:rPr>
        <w:t>.</w:t>
      </w:r>
    </w:p>
    <w:p w14:paraId="7C3D5CE7" w14:textId="60F5C7AF" w:rsidR="00691352" w:rsidRPr="00691352" w:rsidRDefault="00691352" w:rsidP="00691352">
      <w:pPr>
        <w:numPr>
          <w:ilvl w:val="0"/>
          <w:numId w:val="7"/>
        </w:numPr>
        <w:spacing w:after="200" w:line="276" w:lineRule="auto"/>
        <w:ind w:left="426" w:hanging="426"/>
        <w:contextualSpacing/>
        <w:rPr>
          <w:rFonts w:ascii="Arial" w:eastAsia="Calibri" w:hAnsi="Arial" w:cs="Times New Roman"/>
          <w:lang w:eastAsia="en-GB"/>
        </w:rPr>
      </w:pPr>
      <w:r w:rsidRPr="00691352">
        <w:rPr>
          <w:rFonts w:ascii="Arial" w:eastAsia="Calibri" w:hAnsi="Arial" w:cs="Times New Roman"/>
          <w:lang w:eastAsia="en-GB"/>
        </w:rPr>
        <w:t xml:space="preserve">Experience of working in or with Commonwealth countries </w:t>
      </w:r>
      <w:r>
        <w:rPr>
          <w:rFonts w:ascii="Arial" w:eastAsia="Calibri" w:hAnsi="Arial" w:cs="Times New Roman"/>
          <w:lang w:eastAsia="en-GB"/>
        </w:rPr>
        <w:t>(desirable)</w:t>
      </w:r>
      <w:r w:rsidR="005935E0">
        <w:rPr>
          <w:rFonts w:ascii="Arial" w:eastAsia="Calibri" w:hAnsi="Arial" w:cs="Times New Roman"/>
          <w:lang w:eastAsia="en-GB"/>
        </w:rPr>
        <w:t>.</w:t>
      </w:r>
    </w:p>
    <w:p w14:paraId="5921F30B" w14:textId="20B52DD4" w:rsidR="00691352" w:rsidRPr="00691352" w:rsidRDefault="00691352" w:rsidP="00691352">
      <w:pPr>
        <w:numPr>
          <w:ilvl w:val="0"/>
          <w:numId w:val="7"/>
        </w:numPr>
        <w:spacing w:after="200" w:line="276" w:lineRule="auto"/>
        <w:ind w:left="426" w:hanging="426"/>
        <w:contextualSpacing/>
        <w:rPr>
          <w:rFonts w:ascii="Arial" w:eastAsia="Calibri" w:hAnsi="Arial" w:cs="Times New Roman"/>
          <w:lang w:eastAsia="en-GB"/>
        </w:rPr>
      </w:pPr>
      <w:r w:rsidRPr="00691352">
        <w:rPr>
          <w:rFonts w:ascii="Arial" w:eastAsia="Calibri" w:hAnsi="Arial" w:cs="Times New Roman"/>
          <w:lang w:eastAsia="en-GB"/>
        </w:rPr>
        <w:t>Availability to attend the n</w:t>
      </w:r>
      <w:r w:rsidR="00B02428">
        <w:rPr>
          <w:rFonts w:ascii="Arial" w:eastAsia="Calibri" w:hAnsi="Arial" w:cs="Times New Roman"/>
          <w:lang w:eastAsia="en-GB"/>
        </w:rPr>
        <w:t>ext physical meeting of CAP.</w:t>
      </w:r>
    </w:p>
    <w:p w14:paraId="0675C0D8" w14:textId="77777777" w:rsidR="004D5AB0" w:rsidRPr="00C22BDA" w:rsidRDefault="004D5AB0" w:rsidP="004D5AB0">
      <w:pPr>
        <w:spacing w:after="200" w:line="276" w:lineRule="auto"/>
        <w:ind w:left="426"/>
        <w:contextualSpacing/>
        <w:rPr>
          <w:rFonts w:ascii="Arial" w:eastAsia="Calibri" w:hAnsi="Arial" w:cs="Times New Roman"/>
          <w:lang w:eastAsia="en-GB"/>
        </w:rPr>
      </w:pPr>
    </w:p>
    <w:p w14:paraId="6E73DBC2" w14:textId="77777777" w:rsidR="00C22BDA" w:rsidRPr="004D5AB0" w:rsidRDefault="00C22BDA" w:rsidP="00C22BDA">
      <w:pPr>
        <w:keepNext/>
        <w:spacing w:before="160" w:after="80" w:line="276" w:lineRule="auto"/>
        <w:outlineLvl w:val="1"/>
        <w:rPr>
          <w:rFonts w:ascii="Arial" w:eastAsia="Calibri" w:hAnsi="Arial" w:cs="Arial"/>
          <w:b/>
          <w:bCs/>
          <w:iCs/>
          <w:color w:val="33779D"/>
          <w:sz w:val="28"/>
          <w:szCs w:val="28"/>
          <w:lang w:eastAsia="en-GB"/>
        </w:rPr>
      </w:pPr>
      <w:r w:rsidRPr="00C22BDA">
        <w:rPr>
          <w:rFonts w:ascii="Arial" w:eastAsia="Calibri" w:hAnsi="Arial" w:cs="Arial"/>
          <w:b/>
          <w:bCs/>
          <w:iCs/>
          <w:color w:val="33779D"/>
          <w:sz w:val="28"/>
          <w:szCs w:val="28"/>
          <w:lang w:eastAsia="en-GB"/>
        </w:rPr>
        <w:t>Key</w:t>
      </w:r>
      <w:r w:rsidRPr="004D5AB0">
        <w:rPr>
          <w:rFonts w:ascii="Arial" w:eastAsia="Calibri" w:hAnsi="Arial" w:cs="Arial"/>
          <w:b/>
          <w:bCs/>
          <w:iCs/>
          <w:color w:val="33779D"/>
          <w:sz w:val="28"/>
          <w:szCs w:val="28"/>
          <w:lang w:eastAsia="en-GB"/>
        </w:rPr>
        <w:t xml:space="preserve"> Contact</w:t>
      </w:r>
    </w:p>
    <w:p w14:paraId="31E55DF9" w14:textId="7F8FEECF" w:rsidR="005141C8" w:rsidRDefault="00363F2D" w:rsidP="005141C8">
      <w:pPr>
        <w:spacing w:after="200" w:line="276" w:lineRule="auto"/>
        <w:rPr>
          <w:rFonts w:ascii="Arial" w:eastAsia="Times New Roman" w:hAnsi="Arial" w:cs="Arial"/>
          <w:sz w:val="24"/>
          <w:szCs w:val="24"/>
        </w:rPr>
      </w:pPr>
      <w:r w:rsidRPr="005141C8">
        <w:rPr>
          <w:rFonts w:ascii="Arial" w:eastAsia="Calibri" w:hAnsi="Arial" w:cs="Arial"/>
          <w:lang w:eastAsia="en-GB"/>
        </w:rPr>
        <w:t>CAP Administrator</w:t>
      </w:r>
      <w:r w:rsidR="005141C8" w:rsidRPr="005141C8">
        <w:rPr>
          <w:rFonts w:ascii="Arial" w:eastAsia="Calibri" w:hAnsi="Arial" w:cs="Arial"/>
          <w:lang w:eastAsia="en-GB"/>
        </w:rPr>
        <w:br/>
        <w:t>Annette O’Donnell [</w:t>
      </w:r>
      <w:r w:rsidR="005141C8" w:rsidRPr="005141C8">
        <w:rPr>
          <w:rFonts w:ascii="Arial" w:eastAsia="Times New Roman" w:hAnsi="Arial" w:cs="Arial"/>
          <w:sz w:val="24"/>
          <w:szCs w:val="24"/>
        </w:rPr>
        <w:t>Annette.O'Donnell@rtpi.org.uk]</w:t>
      </w:r>
    </w:p>
    <w:p w14:paraId="4FC975DB" w14:textId="062E2E10" w:rsidR="00373C0A" w:rsidRPr="009E7F50" w:rsidRDefault="00373C0A" w:rsidP="005141C8">
      <w:pPr>
        <w:spacing w:after="200" w:line="276" w:lineRule="auto"/>
        <w:rPr>
          <w:rFonts w:ascii="Arial" w:eastAsia="Calibri" w:hAnsi="Arial" w:cs="Times New Roman"/>
          <w:lang w:val="fr-FR" w:eastAsia="en-GB"/>
        </w:rPr>
      </w:pPr>
      <w:r w:rsidRPr="009E7F50">
        <w:rPr>
          <w:rFonts w:ascii="Arial" w:eastAsia="Calibri" w:hAnsi="Arial" w:cs="Times New Roman"/>
          <w:lang w:val="fr-FR" w:eastAsia="en-GB"/>
        </w:rPr>
        <w:t xml:space="preserve">RTPI International </w:t>
      </w:r>
      <w:r w:rsidR="00F766ED" w:rsidRPr="009E7F50">
        <w:rPr>
          <w:rFonts w:ascii="Arial" w:eastAsia="Calibri" w:hAnsi="Arial" w:cs="Times New Roman"/>
          <w:lang w:val="fr-FR" w:eastAsia="en-GB"/>
        </w:rPr>
        <w:t>Manager</w:t>
      </w:r>
      <w:r w:rsidRPr="009E7F50">
        <w:rPr>
          <w:rFonts w:ascii="Arial" w:eastAsia="Calibri" w:hAnsi="Arial" w:cs="Times New Roman"/>
          <w:lang w:val="fr-FR" w:eastAsia="en-GB"/>
        </w:rPr>
        <w:br/>
      </w:r>
      <w:r w:rsidR="0071360E" w:rsidRPr="009E7F50">
        <w:rPr>
          <w:rFonts w:ascii="Arial" w:eastAsia="Calibri" w:hAnsi="Arial" w:cs="Times New Roman"/>
          <w:lang w:val="fr-FR" w:eastAsia="en-GB"/>
        </w:rPr>
        <w:t>B</w:t>
      </w:r>
      <w:r w:rsidR="0071360E" w:rsidRPr="009E7F50">
        <w:rPr>
          <w:rFonts w:ascii="Arial" w:eastAsia="Calibri" w:hAnsi="Arial" w:cs="Arial"/>
          <w:lang w:val="fr-FR" w:eastAsia="en-GB"/>
        </w:rPr>
        <w:t>é</w:t>
      </w:r>
      <w:r w:rsidR="0071360E" w:rsidRPr="009E7F50">
        <w:rPr>
          <w:rFonts w:ascii="Arial" w:eastAsia="Calibri" w:hAnsi="Arial" w:cs="Times New Roman"/>
          <w:lang w:val="fr-FR" w:eastAsia="en-GB"/>
        </w:rPr>
        <w:t>atrice Crabb</w:t>
      </w:r>
      <w:r w:rsidRPr="009E7F50">
        <w:rPr>
          <w:rFonts w:ascii="Arial" w:eastAsia="Calibri" w:hAnsi="Arial" w:cs="Times New Roman"/>
          <w:lang w:val="fr-FR" w:eastAsia="en-GB"/>
        </w:rPr>
        <w:t xml:space="preserve"> [</w:t>
      </w:r>
      <w:r w:rsidR="0071360E" w:rsidRPr="009E7F50">
        <w:rPr>
          <w:rFonts w:ascii="Arial" w:eastAsia="Calibri" w:hAnsi="Arial" w:cs="Times New Roman"/>
          <w:lang w:val="fr-FR" w:eastAsia="en-GB"/>
        </w:rPr>
        <w:t>beatrice.crabb</w:t>
      </w:r>
      <w:r w:rsidRPr="009E7F50">
        <w:rPr>
          <w:rFonts w:ascii="Arial" w:eastAsia="Calibri" w:hAnsi="Arial" w:cs="Times New Roman"/>
          <w:lang w:val="fr-FR" w:eastAsia="en-GB"/>
        </w:rPr>
        <w:t>@rtpi.org.uk]</w:t>
      </w:r>
    </w:p>
    <w:p w14:paraId="356661D3" w14:textId="24F81E05" w:rsidR="00ED2358" w:rsidRPr="005141C8" w:rsidRDefault="00ED2358" w:rsidP="005141C8">
      <w:pPr>
        <w:spacing w:after="200" w:line="276" w:lineRule="auto"/>
        <w:rPr>
          <w:rFonts w:ascii="Arial" w:eastAsia="Calibri" w:hAnsi="Arial" w:cs="Arial"/>
          <w:lang w:eastAsia="en-GB"/>
        </w:rPr>
      </w:pPr>
      <w:r>
        <w:rPr>
          <w:rFonts w:ascii="Arial" w:eastAsia="Times New Roman" w:hAnsi="Arial" w:cs="Arial"/>
          <w:sz w:val="24"/>
          <w:szCs w:val="24"/>
        </w:rPr>
        <w:t>CAP Secretary-General</w:t>
      </w:r>
      <w:r w:rsidR="00B02428">
        <w:rPr>
          <w:rFonts w:ascii="Arial" w:eastAsia="Times New Roman" w:hAnsi="Arial" w:cs="Arial"/>
          <w:sz w:val="24"/>
          <w:szCs w:val="24"/>
        </w:rPr>
        <w:br/>
      </w:r>
      <w:r w:rsidR="00B45B6E">
        <w:rPr>
          <w:rFonts w:ascii="Arial" w:eastAsia="Times New Roman" w:hAnsi="Arial" w:cs="Arial"/>
          <w:sz w:val="24"/>
          <w:szCs w:val="24"/>
        </w:rPr>
        <w:t xml:space="preserve">Kelley Moore </w:t>
      </w:r>
      <w:r w:rsidR="00482BFE">
        <w:rPr>
          <w:rFonts w:ascii="Arial" w:eastAsia="Times New Roman" w:hAnsi="Arial" w:cs="Arial"/>
          <w:sz w:val="24"/>
          <w:szCs w:val="24"/>
        </w:rPr>
        <w:t>[</w:t>
      </w:r>
      <w:r w:rsidR="00482BFE" w:rsidRPr="00482BFE">
        <w:rPr>
          <w:rFonts w:ascii="Arial" w:eastAsia="Times New Roman" w:hAnsi="Arial" w:cs="Arial"/>
          <w:sz w:val="24"/>
          <w:szCs w:val="24"/>
        </w:rPr>
        <w:t>SecretaryGeneral@cap-planners.org</w:t>
      </w:r>
      <w:r w:rsidR="009B3330">
        <w:rPr>
          <w:rFonts w:ascii="Arial" w:eastAsia="Times New Roman" w:hAnsi="Arial" w:cs="Arial"/>
          <w:sz w:val="24"/>
          <w:szCs w:val="24"/>
        </w:rPr>
        <w:t>]</w:t>
      </w:r>
    </w:p>
    <w:p w14:paraId="5C5A3DA2" w14:textId="77777777" w:rsidR="00C22BDA" w:rsidRPr="00C22BDA" w:rsidRDefault="00C22BDA" w:rsidP="00C22BDA">
      <w:pPr>
        <w:spacing w:after="200" w:line="276" w:lineRule="auto"/>
        <w:rPr>
          <w:rFonts w:ascii="Arial" w:eastAsia="Calibri" w:hAnsi="Arial" w:cs="Times New Roman"/>
          <w:lang w:eastAsia="en-GB"/>
        </w:rPr>
      </w:pPr>
    </w:p>
    <w:p w14:paraId="0CFB4FD7" w14:textId="77777777" w:rsidR="00C22BDA" w:rsidRPr="00C22BDA" w:rsidRDefault="00C22BDA" w:rsidP="00C22BDA">
      <w:pPr>
        <w:spacing w:after="200" w:line="276" w:lineRule="auto"/>
        <w:rPr>
          <w:rFonts w:ascii="Arial" w:eastAsia="Calibri" w:hAnsi="Arial" w:cs="Times New Roman"/>
          <w:lang w:eastAsia="en-GB"/>
        </w:rPr>
      </w:pPr>
    </w:p>
    <w:p w14:paraId="2032925F" w14:textId="77777777" w:rsidR="00332923" w:rsidRDefault="00332923"/>
    <w:sectPr w:rsidR="00332923" w:rsidSect="00C22BDA">
      <w:headerReference w:type="default" r:id="rId11"/>
      <w:footerReference w:type="default" r:id="rId12"/>
      <w:headerReference w:type="first" r:id="rId13"/>
      <w:footerReference w:type="first" r:id="rId14"/>
      <w:pgSz w:w="11900" w:h="16840" w:code="9"/>
      <w:pgMar w:top="1440" w:right="1080" w:bottom="1440" w:left="108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801C" w14:textId="77777777" w:rsidR="00706D56" w:rsidRDefault="00706D56">
      <w:pPr>
        <w:spacing w:after="0" w:line="240" w:lineRule="auto"/>
      </w:pPr>
      <w:r>
        <w:separator/>
      </w:r>
    </w:p>
  </w:endnote>
  <w:endnote w:type="continuationSeparator" w:id="0">
    <w:p w14:paraId="65D5D925" w14:textId="77777777" w:rsidR="00706D56" w:rsidRDefault="0070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pleGothic">
    <w:charset w:val="4F"/>
    <w:family w:val="auto"/>
    <w:pitch w:val="variable"/>
    <w:sig w:usb0="00000001" w:usb1="00000000" w:usb2="01002406"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B510" w14:textId="752D3A92" w:rsidR="00305E3B" w:rsidRPr="006D5A8E" w:rsidRDefault="00305E3B" w:rsidP="004D5AB0">
    <w:pPr>
      <w:pStyle w:val="Footer"/>
      <w:pBdr>
        <w:top w:val="single" w:sz="4" w:space="4" w:color="auto"/>
      </w:pBdr>
      <w:rPr>
        <w:rFonts w:cs="Arial"/>
        <w:smallCaps/>
        <w:color w:val="000000"/>
        <w:szCs w:val="20"/>
      </w:rPr>
    </w:pPr>
    <w:r w:rsidRPr="003E1991">
      <w:rPr>
        <w:rFonts w:cs="Arial"/>
        <w:color w:val="000000"/>
        <w:szCs w:val="20"/>
      </w:rPr>
      <w:tab/>
      <w:t xml:space="preserve">page </w:t>
    </w:r>
    <w:r w:rsidRPr="003E1991">
      <w:rPr>
        <w:rFonts w:cs="Arial"/>
        <w:b/>
        <w:smallCaps/>
        <w:color w:val="000000"/>
        <w:szCs w:val="20"/>
      </w:rPr>
      <w:fldChar w:fldCharType="begin"/>
    </w:r>
    <w:r w:rsidRPr="003E1991">
      <w:rPr>
        <w:rFonts w:cs="Arial"/>
        <w:b/>
        <w:smallCaps/>
        <w:color w:val="000000"/>
        <w:szCs w:val="20"/>
      </w:rPr>
      <w:instrText xml:space="preserve"> PAGE </w:instrText>
    </w:r>
    <w:r w:rsidRPr="003E1991">
      <w:rPr>
        <w:rFonts w:cs="Arial"/>
        <w:b/>
        <w:smallCaps/>
        <w:color w:val="000000"/>
        <w:szCs w:val="20"/>
      </w:rPr>
      <w:fldChar w:fldCharType="separate"/>
    </w:r>
    <w:r w:rsidR="00BE12E7">
      <w:rPr>
        <w:rFonts w:cs="Arial"/>
        <w:b/>
        <w:smallCaps/>
        <w:noProof/>
        <w:color w:val="000000"/>
        <w:szCs w:val="20"/>
      </w:rPr>
      <w:t>2</w:t>
    </w:r>
    <w:r w:rsidRPr="003E1991">
      <w:rPr>
        <w:rFonts w:cs="Arial"/>
        <w:b/>
        <w:smallCaps/>
        <w:color w:val="000000"/>
        <w:szCs w:val="20"/>
      </w:rPr>
      <w:fldChar w:fldCharType="end"/>
    </w:r>
    <w:r w:rsidRPr="003E1991">
      <w:rPr>
        <w:rFonts w:cs="Arial"/>
        <w:smallCaps/>
        <w:color w:val="000000"/>
        <w:szCs w:val="20"/>
      </w:rPr>
      <w:t xml:space="preserve"> </w:t>
    </w:r>
    <w:r>
      <w:rPr>
        <w:rFonts w:cs="Arial"/>
        <w:color w:val="000000"/>
        <w:szCs w:val="20"/>
      </w:rPr>
      <w:t>of</w:t>
    </w:r>
    <w:r w:rsidRPr="003E1991">
      <w:rPr>
        <w:rFonts w:cs="Arial"/>
        <w:color w:val="000000"/>
        <w:szCs w:val="20"/>
      </w:rPr>
      <w:t xml:space="preserve"> </w:t>
    </w:r>
    <w:r w:rsidRPr="003E1991">
      <w:rPr>
        <w:rFonts w:cs="Arial"/>
        <w:smallCaps/>
        <w:color w:val="000000"/>
        <w:szCs w:val="20"/>
      </w:rPr>
      <w:fldChar w:fldCharType="begin"/>
    </w:r>
    <w:r w:rsidRPr="003E1991">
      <w:rPr>
        <w:rFonts w:cs="Arial"/>
        <w:smallCaps/>
        <w:color w:val="000000"/>
        <w:szCs w:val="20"/>
      </w:rPr>
      <w:instrText xml:space="preserve"> NUMPAGES </w:instrText>
    </w:r>
    <w:r w:rsidRPr="003E1991">
      <w:rPr>
        <w:rFonts w:cs="Arial"/>
        <w:smallCaps/>
        <w:color w:val="000000"/>
        <w:szCs w:val="20"/>
      </w:rPr>
      <w:fldChar w:fldCharType="separate"/>
    </w:r>
    <w:r w:rsidR="00BE12E7">
      <w:rPr>
        <w:rFonts w:cs="Arial"/>
        <w:smallCaps/>
        <w:noProof/>
        <w:color w:val="000000"/>
        <w:szCs w:val="20"/>
      </w:rPr>
      <w:t>3</w:t>
    </w:r>
    <w:r w:rsidRPr="003E1991">
      <w:rPr>
        <w:rFonts w:cs="Arial"/>
        <w:smallCaps/>
        <w:color w:val="00000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47F4" w14:textId="166A4872" w:rsidR="00305E3B" w:rsidRPr="006D5A8E" w:rsidRDefault="00305E3B" w:rsidP="004D5AB0">
    <w:pPr>
      <w:pStyle w:val="Footer"/>
      <w:pBdr>
        <w:top w:val="single" w:sz="4" w:space="4" w:color="auto"/>
      </w:pBdr>
      <w:rPr>
        <w:smallCaps/>
      </w:rPr>
    </w:pPr>
    <w:r w:rsidRPr="003E1991">
      <w:tab/>
      <w:t xml:space="preserve">page </w:t>
    </w:r>
    <w:r w:rsidRPr="003E1991">
      <w:rPr>
        <w:b/>
        <w:smallCaps/>
      </w:rPr>
      <w:fldChar w:fldCharType="begin"/>
    </w:r>
    <w:r w:rsidRPr="003E1991">
      <w:rPr>
        <w:b/>
        <w:smallCaps/>
      </w:rPr>
      <w:instrText xml:space="preserve"> PAGE </w:instrText>
    </w:r>
    <w:r w:rsidRPr="003E1991">
      <w:rPr>
        <w:b/>
        <w:smallCaps/>
      </w:rPr>
      <w:fldChar w:fldCharType="separate"/>
    </w:r>
    <w:r>
      <w:rPr>
        <w:b/>
        <w:smallCaps/>
        <w:noProof/>
      </w:rPr>
      <w:t>1</w:t>
    </w:r>
    <w:r w:rsidRPr="003E1991">
      <w:rPr>
        <w:b/>
        <w:smallCaps/>
      </w:rPr>
      <w:fldChar w:fldCharType="end"/>
    </w:r>
    <w:r w:rsidRPr="003E1991">
      <w:rPr>
        <w:smallCaps/>
      </w:rPr>
      <w:t xml:space="preserve"> </w:t>
    </w:r>
    <w:r>
      <w:t>of</w:t>
    </w:r>
    <w:r w:rsidRPr="003E1991">
      <w:t xml:space="preserve"> </w:t>
    </w:r>
    <w:r w:rsidRPr="003E1991">
      <w:rPr>
        <w:smallCaps/>
      </w:rPr>
      <w:fldChar w:fldCharType="begin"/>
    </w:r>
    <w:r w:rsidRPr="003E1991">
      <w:rPr>
        <w:smallCaps/>
      </w:rPr>
      <w:instrText xml:space="preserve"> NUMPAGES </w:instrText>
    </w:r>
    <w:r w:rsidRPr="003E1991">
      <w:rPr>
        <w:smallCaps/>
      </w:rPr>
      <w:fldChar w:fldCharType="separate"/>
    </w:r>
    <w:r w:rsidR="00373C0A">
      <w:rPr>
        <w:smallCaps/>
        <w:noProof/>
      </w:rPr>
      <w:t>3</w:t>
    </w:r>
    <w:r w:rsidRPr="003E1991">
      <w:rPr>
        <w:small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38DCB" w14:textId="77777777" w:rsidR="00706D56" w:rsidRDefault="00706D56">
      <w:pPr>
        <w:spacing w:after="0" w:line="240" w:lineRule="auto"/>
      </w:pPr>
      <w:r>
        <w:separator/>
      </w:r>
    </w:p>
  </w:footnote>
  <w:footnote w:type="continuationSeparator" w:id="0">
    <w:p w14:paraId="20A30094" w14:textId="77777777" w:rsidR="00706D56" w:rsidRDefault="00706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4688" w14:textId="77777777" w:rsidR="00305E3B" w:rsidRDefault="00305E3B" w:rsidP="004D5AB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8ED4" w14:textId="77777777" w:rsidR="00305E3B" w:rsidRPr="00940D17" w:rsidRDefault="00305E3B" w:rsidP="004D5AB0">
    <w:pPr>
      <w:pStyle w:val="Header"/>
      <w:jc w:val="right"/>
    </w:pPr>
    <w:r>
      <w:rPr>
        <w:noProof/>
        <w:lang w:val="en-US"/>
      </w:rPr>
      <w:drawing>
        <wp:inline distT="0" distB="0" distL="0" distR="0" wp14:anchorId="2FC6BA23" wp14:editId="75DF986B">
          <wp:extent cx="2458528" cy="1229264"/>
          <wp:effectExtent l="0" t="0" r="0" b="9525"/>
          <wp:docPr id="2" name="Picture 2" descr="C:\Users\catherinewithers\AppData\Local\Microsoft\Windows\Temporary Internet Files\Content.Outlook\A8JXN7W7\RTPILogo_360x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therinewithers\AppData\Local\Microsoft\Windows\Temporary Internet Files\Content.Outlook\A8JXN7W7\RTPILogo_360x1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529" cy="12292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1E6"/>
    <w:multiLevelType w:val="hybridMultilevel"/>
    <w:tmpl w:val="7BF28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55D6C"/>
    <w:multiLevelType w:val="hybridMultilevel"/>
    <w:tmpl w:val="7D489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F18B8"/>
    <w:multiLevelType w:val="hybridMultilevel"/>
    <w:tmpl w:val="CE66D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140B152D"/>
    <w:multiLevelType w:val="hybridMultilevel"/>
    <w:tmpl w:val="2F32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62180"/>
    <w:multiLevelType w:val="hybridMultilevel"/>
    <w:tmpl w:val="DDEAE0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993"/>
        </w:tabs>
        <w:ind w:left="993"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E44525"/>
    <w:multiLevelType w:val="hybridMultilevel"/>
    <w:tmpl w:val="A31CD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3F23BF7"/>
    <w:multiLevelType w:val="hybridMultilevel"/>
    <w:tmpl w:val="F6409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2803B6"/>
    <w:multiLevelType w:val="hybridMultilevel"/>
    <w:tmpl w:val="F586C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404094"/>
    <w:multiLevelType w:val="hybridMultilevel"/>
    <w:tmpl w:val="25F0E6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3809173">
    <w:abstractNumId w:val="4"/>
  </w:num>
  <w:num w:numId="2" w16cid:durableId="636498111">
    <w:abstractNumId w:val="2"/>
  </w:num>
  <w:num w:numId="3" w16cid:durableId="244996740">
    <w:abstractNumId w:val="5"/>
  </w:num>
  <w:num w:numId="4" w16cid:durableId="1519999652">
    <w:abstractNumId w:val="8"/>
  </w:num>
  <w:num w:numId="5" w16cid:durableId="511383258">
    <w:abstractNumId w:val="3"/>
  </w:num>
  <w:num w:numId="6" w16cid:durableId="2011710083">
    <w:abstractNumId w:val="1"/>
  </w:num>
  <w:num w:numId="7" w16cid:durableId="766340879">
    <w:abstractNumId w:val="0"/>
  </w:num>
  <w:num w:numId="8" w16cid:durableId="1478382110">
    <w:abstractNumId w:val="7"/>
  </w:num>
  <w:num w:numId="9" w16cid:durableId="1790052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BDA"/>
    <w:rsid w:val="00046FD7"/>
    <w:rsid w:val="00083ADC"/>
    <w:rsid w:val="00093565"/>
    <w:rsid w:val="000E5636"/>
    <w:rsid w:val="000E68C4"/>
    <w:rsid w:val="000F45E5"/>
    <w:rsid w:val="00130EB1"/>
    <w:rsid w:val="001955D7"/>
    <w:rsid w:val="00197806"/>
    <w:rsid w:val="001E3185"/>
    <w:rsid w:val="00290FE7"/>
    <w:rsid w:val="00294EFC"/>
    <w:rsid w:val="002E170B"/>
    <w:rsid w:val="00302B4E"/>
    <w:rsid w:val="00303DE8"/>
    <w:rsid w:val="00305E3B"/>
    <w:rsid w:val="00332923"/>
    <w:rsid w:val="00336CFC"/>
    <w:rsid w:val="00363F2D"/>
    <w:rsid w:val="00373C0A"/>
    <w:rsid w:val="00393B28"/>
    <w:rsid w:val="003A45A6"/>
    <w:rsid w:val="003B224E"/>
    <w:rsid w:val="003C0EFA"/>
    <w:rsid w:val="003E693F"/>
    <w:rsid w:val="00451608"/>
    <w:rsid w:val="00482BFE"/>
    <w:rsid w:val="004C7137"/>
    <w:rsid w:val="004D5AB0"/>
    <w:rsid w:val="00505976"/>
    <w:rsid w:val="005119ED"/>
    <w:rsid w:val="005141C8"/>
    <w:rsid w:val="005935E0"/>
    <w:rsid w:val="005D7054"/>
    <w:rsid w:val="00691352"/>
    <w:rsid w:val="00693AAA"/>
    <w:rsid w:val="006B788C"/>
    <w:rsid w:val="00706D56"/>
    <w:rsid w:val="0071360E"/>
    <w:rsid w:val="00726EB0"/>
    <w:rsid w:val="007D418F"/>
    <w:rsid w:val="0082125C"/>
    <w:rsid w:val="008267F8"/>
    <w:rsid w:val="008333B9"/>
    <w:rsid w:val="00840957"/>
    <w:rsid w:val="008D5ADA"/>
    <w:rsid w:val="008E60AB"/>
    <w:rsid w:val="00907FC0"/>
    <w:rsid w:val="00930BF0"/>
    <w:rsid w:val="00962866"/>
    <w:rsid w:val="00966035"/>
    <w:rsid w:val="009702C0"/>
    <w:rsid w:val="00994388"/>
    <w:rsid w:val="009A7DC6"/>
    <w:rsid w:val="009B3330"/>
    <w:rsid w:val="009D183F"/>
    <w:rsid w:val="009D7641"/>
    <w:rsid w:val="009E6972"/>
    <w:rsid w:val="009E7F50"/>
    <w:rsid w:val="009F3A8E"/>
    <w:rsid w:val="00A01677"/>
    <w:rsid w:val="00A219F9"/>
    <w:rsid w:val="00A268BD"/>
    <w:rsid w:val="00A7084E"/>
    <w:rsid w:val="00A71984"/>
    <w:rsid w:val="00A92991"/>
    <w:rsid w:val="00AF62E1"/>
    <w:rsid w:val="00B02428"/>
    <w:rsid w:val="00B45B6E"/>
    <w:rsid w:val="00B4634F"/>
    <w:rsid w:val="00B761D2"/>
    <w:rsid w:val="00B95B36"/>
    <w:rsid w:val="00BB2350"/>
    <w:rsid w:val="00BE12E7"/>
    <w:rsid w:val="00BE21DC"/>
    <w:rsid w:val="00C20BC2"/>
    <w:rsid w:val="00C22BDA"/>
    <w:rsid w:val="00C530AF"/>
    <w:rsid w:val="00C55B2A"/>
    <w:rsid w:val="00C57B06"/>
    <w:rsid w:val="00C73851"/>
    <w:rsid w:val="00C92705"/>
    <w:rsid w:val="00CA7880"/>
    <w:rsid w:val="00CF2B89"/>
    <w:rsid w:val="00CF67B4"/>
    <w:rsid w:val="00D136A3"/>
    <w:rsid w:val="00D27651"/>
    <w:rsid w:val="00D40EDD"/>
    <w:rsid w:val="00D625CE"/>
    <w:rsid w:val="00D775E2"/>
    <w:rsid w:val="00E15696"/>
    <w:rsid w:val="00E2270F"/>
    <w:rsid w:val="00E63D4A"/>
    <w:rsid w:val="00E67FF2"/>
    <w:rsid w:val="00E945FB"/>
    <w:rsid w:val="00EB1814"/>
    <w:rsid w:val="00EB65BE"/>
    <w:rsid w:val="00EB6C53"/>
    <w:rsid w:val="00EC4D4B"/>
    <w:rsid w:val="00ED2358"/>
    <w:rsid w:val="00EF24B7"/>
    <w:rsid w:val="00F03CD9"/>
    <w:rsid w:val="00F27DDB"/>
    <w:rsid w:val="00F3146F"/>
    <w:rsid w:val="00F34319"/>
    <w:rsid w:val="00F42AD0"/>
    <w:rsid w:val="00F554AB"/>
    <w:rsid w:val="00F735E1"/>
    <w:rsid w:val="00F766ED"/>
    <w:rsid w:val="00F87699"/>
    <w:rsid w:val="00F96AB4"/>
    <w:rsid w:val="00FC6D0D"/>
    <w:rsid w:val="00FE6368"/>
    <w:rsid w:val="00FE67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BE32D3"/>
  <w15:docId w15:val="{F2287BC9-A463-4ABB-813C-C786D9AD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2B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2BDA"/>
  </w:style>
  <w:style w:type="paragraph" w:styleId="Footer">
    <w:name w:val="footer"/>
    <w:basedOn w:val="Normal"/>
    <w:link w:val="FooterChar"/>
    <w:uiPriority w:val="99"/>
    <w:semiHidden/>
    <w:unhideWhenUsed/>
    <w:rsid w:val="00C22BD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22BDA"/>
  </w:style>
  <w:style w:type="paragraph" w:styleId="BalloonText">
    <w:name w:val="Balloon Text"/>
    <w:basedOn w:val="Normal"/>
    <w:link w:val="BalloonTextChar"/>
    <w:uiPriority w:val="99"/>
    <w:semiHidden/>
    <w:unhideWhenUsed/>
    <w:rsid w:val="00363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F2D"/>
    <w:rPr>
      <w:rFonts w:ascii="Segoe UI" w:hAnsi="Segoe UI" w:cs="Segoe UI"/>
      <w:sz w:val="18"/>
      <w:szCs w:val="18"/>
    </w:rPr>
  </w:style>
  <w:style w:type="paragraph" w:styleId="ListParagraph">
    <w:name w:val="List Paragraph"/>
    <w:basedOn w:val="Normal"/>
    <w:uiPriority w:val="34"/>
    <w:qFormat/>
    <w:rsid w:val="00691352"/>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94EFC"/>
    <w:rPr>
      <w:sz w:val="16"/>
      <w:szCs w:val="16"/>
    </w:rPr>
  </w:style>
  <w:style w:type="paragraph" w:styleId="CommentText">
    <w:name w:val="annotation text"/>
    <w:basedOn w:val="Normal"/>
    <w:link w:val="CommentTextChar"/>
    <w:uiPriority w:val="99"/>
    <w:unhideWhenUsed/>
    <w:rsid w:val="00294EFC"/>
    <w:pPr>
      <w:spacing w:line="240" w:lineRule="auto"/>
    </w:pPr>
    <w:rPr>
      <w:sz w:val="20"/>
      <w:szCs w:val="20"/>
    </w:rPr>
  </w:style>
  <w:style w:type="character" w:customStyle="1" w:styleId="CommentTextChar">
    <w:name w:val="Comment Text Char"/>
    <w:basedOn w:val="DefaultParagraphFont"/>
    <w:link w:val="CommentText"/>
    <w:uiPriority w:val="99"/>
    <w:rsid w:val="00294EFC"/>
    <w:rPr>
      <w:sz w:val="20"/>
      <w:szCs w:val="20"/>
    </w:rPr>
  </w:style>
  <w:style w:type="paragraph" w:styleId="CommentSubject">
    <w:name w:val="annotation subject"/>
    <w:basedOn w:val="CommentText"/>
    <w:next w:val="CommentText"/>
    <w:link w:val="CommentSubjectChar"/>
    <w:uiPriority w:val="99"/>
    <w:semiHidden/>
    <w:unhideWhenUsed/>
    <w:rsid w:val="00294EFC"/>
    <w:rPr>
      <w:b/>
      <w:bCs/>
    </w:rPr>
  </w:style>
  <w:style w:type="character" w:customStyle="1" w:styleId="CommentSubjectChar">
    <w:name w:val="Comment Subject Char"/>
    <w:basedOn w:val="CommentTextChar"/>
    <w:link w:val="CommentSubject"/>
    <w:uiPriority w:val="99"/>
    <w:semiHidden/>
    <w:rsid w:val="00294EFC"/>
    <w:rPr>
      <w:b/>
      <w:bCs/>
      <w:sz w:val="20"/>
      <w:szCs w:val="20"/>
    </w:rPr>
  </w:style>
  <w:style w:type="paragraph" w:styleId="Revision">
    <w:name w:val="Revision"/>
    <w:hidden/>
    <w:uiPriority w:val="99"/>
    <w:semiHidden/>
    <w:rsid w:val="007D41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E0A060D6EC34590FC300690734466" ma:contentTypeVersion="18" ma:contentTypeDescription="Create a new document." ma:contentTypeScope="" ma:versionID="a8d2c14f073bc9f6b700e7e3de42b6f5">
  <xsd:schema xmlns:xsd="http://www.w3.org/2001/XMLSchema" xmlns:xs="http://www.w3.org/2001/XMLSchema" xmlns:p="http://schemas.microsoft.com/office/2006/metadata/properties" xmlns:ns2="c36fade6-71f2-46a4-b492-bf1a505b4ad5" xmlns:ns3="d472b8d7-471d-4891-9245-1543add661a8" targetNamespace="http://schemas.microsoft.com/office/2006/metadata/properties" ma:root="true" ma:fieldsID="5fa1605e5cf6dc988aa6ea006c3abadb" ns2:_="" ns3:_="">
    <xsd:import namespace="c36fade6-71f2-46a4-b492-bf1a505b4ad5"/>
    <xsd:import namespace="d472b8d7-471d-4891-9245-1543add661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fade6-71f2-46a4-b492-bf1a505b4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2b8d7-471d-4891-9245-1543add661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60eff7-54d0-44c4-b1e4-0861e165fa52}" ma:internalName="TaxCatchAll" ma:showField="CatchAllData" ma:web="d472b8d7-471d-4891-9245-1543add66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72b8d7-471d-4891-9245-1543add661a8" xsi:nil="true"/>
    <lcf76f155ced4ddcb4097134ff3c332f xmlns="c36fade6-71f2-46a4-b492-bf1a505b4a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D095BA-D05D-41BE-95A6-845EB4B63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fade6-71f2-46a4-b492-bf1a505b4ad5"/>
    <ds:schemaRef ds:uri="d472b8d7-471d-4891-9245-1543add66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79677-0E78-4291-98EC-501C5588C29B}">
  <ds:schemaRefs>
    <ds:schemaRef ds:uri="http://schemas.microsoft.com/sharepoint/v3/contenttype/forms"/>
  </ds:schemaRefs>
</ds:datastoreItem>
</file>

<file path=customXml/itemProps3.xml><?xml version="1.0" encoding="utf-8"?>
<ds:datastoreItem xmlns:ds="http://schemas.openxmlformats.org/officeDocument/2006/customXml" ds:itemID="{FF7E637E-BF70-49EE-876E-25303197E963}">
  <ds:schemaRefs>
    <ds:schemaRef ds:uri="http://schemas.microsoft.com/office/2006/metadata/properties"/>
    <ds:schemaRef ds:uri="http://schemas.microsoft.com/office/infopath/2007/PartnerControls"/>
    <ds:schemaRef ds:uri="d472b8d7-471d-4891-9245-1543add661a8"/>
    <ds:schemaRef ds:uri="c36fade6-71f2-46a4-b492-bf1a505b4ad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Withers</dc:creator>
  <cp:keywords/>
  <dc:description/>
  <cp:lastModifiedBy>Andrew Pilkington</cp:lastModifiedBy>
  <cp:revision>2</cp:revision>
  <cp:lastPrinted>2019-12-09T16:42:00Z</cp:lastPrinted>
  <dcterms:created xsi:type="dcterms:W3CDTF">2025-03-11T09:34:00Z</dcterms:created>
  <dcterms:modified xsi:type="dcterms:W3CDTF">2025-03-11T09:34:00Z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0x010100B3CE0A060D6EC34590FC300690734466</vt:lpwstr>
  </property>
  <property fmtid="{D5CDD505-2E9C-101B-9397-08002B2CF9AE}" pid="3" name="Order">
    <vt:r8>316200</vt:r8>
  </property>
  <property fmtid="{D5CDD505-2E9C-101B-9397-08002B2CF9AE}" pid="4" name="MediaServiceImageTags">
    <vt:lpwstr/>
  </property>
</Properties>
</file>